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36" w:rsidRPr="007326CB" w:rsidRDefault="00532225" w:rsidP="00532225">
      <w:pPr>
        <w:ind w:left="-709"/>
        <w:jc w:val="center"/>
        <w:rPr>
          <w:b/>
        </w:rPr>
      </w:pPr>
      <w:r w:rsidRPr="007326CB">
        <w:rPr>
          <w:b/>
        </w:rPr>
        <w:t xml:space="preserve">            </w:t>
      </w:r>
      <w:r w:rsidR="00747536" w:rsidRPr="007326CB">
        <w:rPr>
          <w:b/>
        </w:rPr>
        <w:t>АДМИНИСТРАЦИЯ  АСТАФЬЕВСКОГО  СЕЛЬСОВЕТА</w:t>
      </w:r>
    </w:p>
    <w:p w:rsidR="00747536" w:rsidRPr="007326CB" w:rsidRDefault="00532225" w:rsidP="00532225">
      <w:pPr>
        <w:pStyle w:val="1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7326CB">
        <w:rPr>
          <w:sz w:val="24"/>
          <w:szCs w:val="24"/>
        </w:rPr>
        <w:t xml:space="preserve">                              </w:t>
      </w:r>
      <w:r w:rsidR="0088765C" w:rsidRPr="007326CB">
        <w:rPr>
          <w:sz w:val="24"/>
          <w:szCs w:val="24"/>
        </w:rPr>
        <w:t>КАНСКОГО</w:t>
      </w:r>
      <w:r w:rsidR="00747536" w:rsidRPr="007326CB">
        <w:rPr>
          <w:sz w:val="24"/>
          <w:szCs w:val="24"/>
        </w:rPr>
        <w:t xml:space="preserve"> РАЙОН</w:t>
      </w:r>
      <w:r w:rsidR="0088765C" w:rsidRPr="007326CB">
        <w:rPr>
          <w:sz w:val="24"/>
          <w:szCs w:val="24"/>
        </w:rPr>
        <w:t>А  КРАСНОЯРСКОГО КРАЯ</w:t>
      </w:r>
    </w:p>
    <w:p w:rsidR="00747536" w:rsidRPr="007326CB" w:rsidRDefault="00747536" w:rsidP="00532225">
      <w:pPr>
        <w:jc w:val="center"/>
      </w:pPr>
    </w:p>
    <w:p w:rsidR="00747536" w:rsidRPr="007326CB" w:rsidRDefault="00532225" w:rsidP="00532225">
      <w:pPr>
        <w:pStyle w:val="1"/>
        <w:numPr>
          <w:ilvl w:val="0"/>
          <w:numId w:val="0"/>
        </w:numPr>
        <w:spacing w:before="0" w:after="0"/>
        <w:ind w:firstLine="142"/>
        <w:rPr>
          <w:sz w:val="24"/>
          <w:szCs w:val="24"/>
        </w:rPr>
      </w:pPr>
      <w:r w:rsidRPr="007326CB">
        <w:rPr>
          <w:sz w:val="24"/>
          <w:szCs w:val="24"/>
        </w:rPr>
        <w:t xml:space="preserve">                       </w:t>
      </w:r>
      <w:r w:rsidR="00747536" w:rsidRPr="007326CB">
        <w:rPr>
          <w:sz w:val="24"/>
          <w:szCs w:val="24"/>
        </w:rPr>
        <w:t>ПОСТАНОВЛЕНИЕ</w:t>
      </w:r>
    </w:p>
    <w:p w:rsidR="00747536" w:rsidRPr="007326CB" w:rsidRDefault="00747536" w:rsidP="00532225">
      <w:pPr>
        <w:ind w:left="3402" w:right="1984"/>
        <w:jc w:val="center"/>
        <w:rPr>
          <w:b/>
        </w:rPr>
      </w:pPr>
    </w:p>
    <w:p w:rsidR="00747536" w:rsidRPr="007326CB" w:rsidRDefault="004D6250" w:rsidP="00532225">
      <w:pPr>
        <w:pStyle w:val="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24.01.2024</w:t>
      </w:r>
      <w:r w:rsidR="0088765C" w:rsidRPr="007326CB">
        <w:rPr>
          <w:sz w:val="24"/>
          <w:szCs w:val="24"/>
        </w:rPr>
        <w:t xml:space="preserve"> года             </w:t>
      </w:r>
      <w:r w:rsidR="00532225" w:rsidRPr="007326CB">
        <w:rPr>
          <w:sz w:val="24"/>
          <w:szCs w:val="24"/>
        </w:rPr>
        <w:t xml:space="preserve">    </w:t>
      </w:r>
      <w:r w:rsidR="007326CB">
        <w:rPr>
          <w:sz w:val="24"/>
          <w:szCs w:val="24"/>
        </w:rPr>
        <w:t xml:space="preserve">            </w:t>
      </w:r>
      <w:r w:rsidR="00532225" w:rsidRPr="007326CB">
        <w:rPr>
          <w:sz w:val="24"/>
          <w:szCs w:val="24"/>
        </w:rPr>
        <w:t xml:space="preserve">      </w:t>
      </w:r>
      <w:r w:rsidR="0088765C" w:rsidRPr="007326CB">
        <w:rPr>
          <w:sz w:val="24"/>
          <w:szCs w:val="24"/>
        </w:rPr>
        <w:t xml:space="preserve">     </w:t>
      </w:r>
      <w:r w:rsidR="00747536" w:rsidRPr="007326CB">
        <w:rPr>
          <w:sz w:val="24"/>
          <w:szCs w:val="24"/>
        </w:rPr>
        <w:t xml:space="preserve"> с</w:t>
      </w:r>
      <w:proofErr w:type="gramStart"/>
      <w:r w:rsidR="00747536" w:rsidRPr="007326CB">
        <w:rPr>
          <w:sz w:val="24"/>
          <w:szCs w:val="24"/>
        </w:rPr>
        <w:t>.А</w:t>
      </w:r>
      <w:proofErr w:type="gramEnd"/>
      <w:r w:rsidR="00747536" w:rsidRPr="007326CB">
        <w:rPr>
          <w:sz w:val="24"/>
          <w:szCs w:val="24"/>
        </w:rPr>
        <w:t xml:space="preserve">стафьевка        </w:t>
      </w:r>
      <w:r w:rsidR="007326CB">
        <w:rPr>
          <w:sz w:val="24"/>
          <w:szCs w:val="24"/>
        </w:rPr>
        <w:t xml:space="preserve">     </w:t>
      </w:r>
      <w:r w:rsidR="00747536" w:rsidRPr="007326CB">
        <w:rPr>
          <w:sz w:val="24"/>
          <w:szCs w:val="24"/>
        </w:rPr>
        <w:t xml:space="preserve">        </w:t>
      </w:r>
      <w:r w:rsidR="00064C02" w:rsidRPr="007326CB">
        <w:rPr>
          <w:sz w:val="24"/>
          <w:szCs w:val="24"/>
        </w:rPr>
        <w:t xml:space="preserve">          </w:t>
      </w:r>
      <w:r w:rsidR="00747536" w:rsidRPr="007326CB">
        <w:rPr>
          <w:sz w:val="24"/>
          <w:szCs w:val="24"/>
        </w:rPr>
        <w:t xml:space="preserve">            </w:t>
      </w:r>
      <w:r w:rsidR="0088765C" w:rsidRPr="007326C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№ </w:t>
      </w:r>
      <w:r w:rsidR="00064C02" w:rsidRPr="007326CB">
        <w:rPr>
          <w:sz w:val="24"/>
          <w:szCs w:val="24"/>
        </w:rPr>
        <w:t>4</w:t>
      </w:r>
      <w:r w:rsidR="00747536" w:rsidRPr="007326CB">
        <w:rPr>
          <w:sz w:val="24"/>
          <w:szCs w:val="24"/>
        </w:rPr>
        <w:t>-пг</w:t>
      </w:r>
    </w:p>
    <w:p w:rsidR="00747536" w:rsidRPr="007326CB" w:rsidRDefault="00747536" w:rsidP="00747536">
      <w:pPr>
        <w:pStyle w:val="2"/>
        <w:ind w:left="284"/>
        <w:rPr>
          <w:sz w:val="24"/>
          <w:szCs w:val="24"/>
        </w:rPr>
      </w:pPr>
    </w:p>
    <w:p w:rsidR="00747536" w:rsidRPr="007326CB" w:rsidRDefault="00747536" w:rsidP="008B6573">
      <w:pPr>
        <w:pStyle w:val="2"/>
        <w:jc w:val="center"/>
        <w:rPr>
          <w:sz w:val="24"/>
          <w:szCs w:val="24"/>
        </w:rPr>
      </w:pPr>
      <w:r w:rsidRPr="007326CB">
        <w:rPr>
          <w:sz w:val="24"/>
          <w:szCs w:val="24"/>
        </w:rPr>
        <w:t>Об обеспечении первичных м</w:t>
      </w:r>
      <w:r w:rsidR="004D6250">
        <w:rPr>
          <w:sz w:val="24"/>
          <w:szCs w:val="24"/>
        </w:rPr>
        <w:t>ер пожарной безопасности на 2024</w:t>
      </w:r>
      <w:bookmarkStart w:id="0" w:name="_GoBack"/>
      <w:bookmarkEnd w:id="0"/>
      <w:r w:rsidRPr="007326CB">
        <w:rPr>
          <w:sz w:val="24"/>
          <w:szCs w:val="24"/>
        </w:rPr>
        <w:t xml:space="preserve"> год</w:t>
      </w:r>
    </w:p>
    <w:p w:rsidR="00747536" w:rsidRPr="007326CB" w:rsidRDefault="00747536" w:rsidP="00747536">
      <w:pPr>
        <w:pStyle w:val="2"/>
        <w:ind w:firstLine="0"/>
        <w:rPr>
          <w:sz w:val="24"/>
          <w:szCs w:val="24"/>
        </w:rPr>
      </w:pPr>
    </w:p>
    <w:p w:rsidR="00747536" w:rsidRPr="007326CB" w:rsidRDefault="0088765C" w:rsidP="0088765C">
      <w:pPr>
        <w:pStyle w:val="2"/>
        <w:ind w:firstLine="0"/>
        <w:rPr>
          <w:sz w:val="24"/>
          <w:szCs w:val="24"/>
        </w:rPr>
      </w:pPr>
      <w:r w:rsidRPr="007326CB">
        <w:rPr>
          <w:sz w:val="24"/>
          <w:szCs w:val="24"/>
        </w:rPr>
        <w:t xml:space="preserve">        </w:t>
      </w:r>
      <w:r w:rsidR="00747536" w:rsidRPr="007326CB">
        <w:rPr>
          <w:sz w:val="24"/>
          <w:szCs w:val="24"/>
        </w:rPr>
        <w:t xml:space="preserve">Для обеспечения первичных мер пожарной безопасности на   территории Астафьевского сельсовета, </w:t>
      </w:r>
      <w:r w:rsidR="00747536" w:rsidRPr="007326CB">
        <w:rPr>
          <w:b/>
          <w:sz w:val="24"/>
          <w:szCs w:val="24"/>
        </w:rPr>
        <w:t>ПОСТАНОВЛЯЮ</w:t>
      </w:r>
      <w:r w:rsidR="00747536" w:rsidRPr="007326CB">
        <w:rPr>
          <w:sz w:val="24"/>
          <w:szCs w:val="24"/>
        </w:rPr>
        <w:t>:</w:t>
      </w:r>
    </w:p>
    <w:p w:rsidR="00747536" w:rsidRPr="007326CB" w:rsidRDefault="00747536" w:rsidP="0088765C">
      <w:pPr>
        <w:pStyle w:val="2"/>
        <w:ind w:firstLine="0"/>
        <w:rPr>
          <w:sz w:val="24"/>
          <w:szCs w:val="24"/>
        </w:rPr>
      </w:pPr>
    </w:p>
    <w:p w:rsidR="0088765C" w:rsidRPr="007326CB" w:rsidRDefault="0088765C" w:rsidP="0088765C">
      <w:pPr>
        <w:pStyle w:val="2"/>
        <w:ind w:firstLine="0"/>
        <w:rPr>
          <w:sz w:val="24"/>
          <w:szCs w:val="24"/>
        </w:rPr>
      </w:pPr>
      <w:r w:rsidRPr="007326CB">
        <w:rPr>
          <w:sz w:val="24"/>
          <w:szCs w:val="24"/>
        </w:rPr>
        <w:t xml:space="preserve">       1.</w:t>
      </w:r>
      <w:r w:rsidR="00747536" w:rsidRPr="007326CB">
        <w:rPr>
          <w:sz w:val="24"/>
          <w:szCs w:val="24"/>
        </w:rPr>
        <w:t xml:space="preserve">Утвердить план обеспечения пожарной безопасности на территории Астафьевского сельсовета </w:t>
      </w:r>
      <w:proofErr w:type="gramStart"/>
      <w:r w:rsidR="00747536" w:rsidRPr="007326CB">
        <w:rPr>
          <w:sz w:val="24"/>
          <w:szCs w:val="24"/>
        </w:rPr>
        <w:t>согласно приложения</w:t>
      </w:r>
      <w:proofErr w:type="gramEnd"/>
      <w:r w:rsidR="00747536" w:rsidRPr="007326CB">
        <w:rPr>
          <w:sz w:val="24"/>
          <w:szCs w:val="24"/>
        </w:rPr>
        <w:t xml:space="preserve"> №1.</w:t>
      </w:r>
    </w:p>
    <w:p w:rsidR="0088765C" w:rsidRPr="007326CB" w:rsidRDefault="0088765C" w:rsidP="0088765C">
      <w:pPr>
        <w:pStyle w:val="2"/>
        <w:ind w:firstLine="0"/>
        <w:rPr>
          <w:sz w:val="24"/>
          <w:szCs w:val="24"/>
        </w:rPr>
      </w:pPr>
      <w:r w:rsidRPr="007326CB">
        <w:rPr>
          <w:sz w:val="24"/>
          <w:szCs w:val="24"/>
        </w:rPr>
        <w:t xml:space="preserve">       2.</w:t>
      </w:r>
      <w:r w:rsidR="00747536" w:rsidRPr="007326CB">
        <w:rPr>
          <w:sz w:val="24"/>
          <w:szCs w:val="24"/>
        </w:rPr>
        <w:t>Контроль по выполнению настоящего постановления оставляю за собой.</w:t>
      </w:r>
    </w:p>
    <w:p w:rsidR="00747536" w:rsidRPr="007326CB" w:rsidRDefault="0088765C" w:rsidP="0088765C">
      <w:pPr>
        <w:pStyle w:val="2"/>
        <w:ind w:firstLine="0"/>
        <w:rPr>
          <w:sz w:val="24"/>
          <w:szCs w:val="24"/>
        </w:rPr>
      </w:pPr>
      <w:r w:rsidRPr="007326CB">
        <w:rPr>
          <w:sz w:val="24"/>
          <w:szCs w:val="24"/>
        </w:rPr>
        <w:t xml:space="preserve">   </w:t>
      </w:r>
      <w:r w:rsidR="00064C02" w:rsidRPr="007326CB">
        <w:rPr>
          <w:sz w:val="24"/>
          <w:szCs w:val="24"/>
        </w:rPr>
        <w:t xml:space="preserve"> </w:t>
      </w:r>
      <w:r w:rsidRPr="007326CB">
        <w:rPr>
          <w:sz w:val="24"/>
          <w:szCs w:val="24"/>
        </w:rPr>
        <w:t xml:space="preserve">   3.</w:t>
      </w:r>
      <w:r w:rsidR="00747536" w:rsidRPr="007326CB">
        <w:rPr>
          <w:sz w:val="24"/>
          <w:szCs w:val="24"/>
        </w:rPr>
        <w:t>Настоящее постановление вступает в силу в день, следующий за днём его опубликования в печатном издании «Депутатский вестник», а также размещению на официальном сайте в сети Интернет.</w:t>
      </w:r>
    </w:p>
    <w:p w:rsidR="00747536" w:rsidRPr="007326CB" w:rsidRDefault="00747536" w:rsidP="0088765C">
      <w:pPr>
        <w:ind w:left="-567"/>
        <w:jc w:val="both"/>
      </w:pPr>
    </w:p>
    <w:p w:rsidR="00747536" w:rsidRPr="007326CB" w:rsidRDefault="00747536" w:rsidP="00747536"/>
    <w:p w:rsidR="00747536" w:rsidRPr="007326CB" w:rsidRDefault="00747536" w:rsidP="00747536">
      <w:r w:rsidRPr="007326CB">
        <w:t>Глава  Астафьевского  сельсовета</w:t>
      </w:r>
      <w:r w:rsidRPr="007326CB">
        <w:tab/>
        <w:t xml:space="preserve">                </w:t>
      </w:r>
      <w:r w:rsidR="008B6573" w:rsidRPr="007326CB">
        <w:t xml:space="preserve">                                    </w:t>
      </w:r>
      <w:r w:rsidRPr="007326CB">
        <w:t xml:space="preserve">        </w:t>
      </w:r>
      <w:r w:rsidR="00064C02" w:rsidRPr="007326CB">
        <w:t xml:space="preserve">                  Е.В. Булах</w:t>
      </w:r>
      <w:r w:rsidRPr="007326CB">
        <w:t xml:space="preserve">              </w:t>
      </w:r>
    </w:p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88765C" w:rsidRPr="007326CB" w:rsidRDefault="0088765C" w:rsidP="00747536"/>
    <w:p w:rsidR="00866937" w:rsidRDefault="00866937" w:rsidP="00747536"/>
    <w:p w:rsidR="007326CB" w:rsidRDefault="007326CB" w:rsidP="00747536"/>
    <w:p w:rsidR="007326CB" w:rsidRDefault="007326CB" w:rsidP="00747536"/>
    <w:p w:rsidR="007326CB" w:rsidRPr="007326CB" w:rsidRDefault="007326CB" w:rsidP="00747536"/>
    <w:p w:rsidR="00064C02" w:rsidRPr="007326CB" w:rsidRDefault="00064C02" w:rsidP="00747536"/>
    <w:p w:rsidR="00747536" w:rsidRPr="007326CB" w:rsidRDefault="00747536" w:rsidP="00747536"/>
    <w:p w:rsidR="00747536" w:rsidRPr="007326CB" w:rsidRDefault="00747536" w:rsidP="00747536">
      <w:pPr>
        <w:jc w:val="right"/>
      </w:pPr>
      <w:r w:rsidRPr="007326CB">
        <w:lastRenderedPageBreak/>
        <w:t xml:space="preserve">Приложение №1 </w:t>
      </w:r>
    </w:p>
    <w:p w:rsidR="00747536" w:rsidRPr="007326CB" w:rsidRDefault="00747536" w:rsidP="00747536">
      <w:pPr>
        <w:jc w:val="right"/>
      </w:pPr>
      <w:r w:rsidRPr="007326CB">
        <w:t>к постановлению</w:t>
      </w:r>
    </w:p>
    <w:p w:rsidR="00747536" w:rsidRPr="007326CB" w:rsidRDefault="00747536" w:rsidP="00747536">
      <w:pPr>
        <w:jc w:val="right"/>
      </w:pPr>
      <w:r w:rsidRPr="007326CB">
        <w:t>администрации Астафьевского сельсовета</w:t>
      </w:r>
    </w:p>
    <w:p w:rsidR="00747536" w:rsidRPr="007326CB" w:rsidRDefault="007326CB" w:rsidP="00747536">
      <w:pPr>
        <w:jc w:val="right"/>
      </w:pPr>
      <w:r>
        <w:t xml:space="preserve"> 24.01.2024г. № </w:t>
      </w:r>
      <w:r w:rsidR="00064C02" w:rsidRPr="007326CB">
        <w:t>4</w:t>
      </w:r>
      <w:r w:rsidR="00747536" w:rsidRPr="007326CB">
        <w:t>-пг</w:t>
      </w:r>
    </w:p>
    <w:p w:rsidR="00747536" w:rsidRPr="007326CB" w:rsidRDefault="00747536" w:rsidP="00747536">
      <w:pPr>
        <w:pStyle w:val="a3"/>
        <w:jc w:val="right"/>
        <w:rPr>
          <w:b w:val="0"/>
          <w:bCs w:val="0"/>
        </w:rPr>
      </w:pPr>
    </w:p>
    <w:p w:rsidR="00747536" w:rsidRPr="007326CB" w:rsidRDefault="00747536" w:rsidP="00747536">
      <w:pPr>
        <w:jc w:val="right"/>
      </w:pPr>
    </w:p>
    <w:p w:rsidR="00747536" w:rsidRPr="007326CB" w:rsidRDefault="00747536" w:rsidP="00747536">
      <w:pPr>
        <w:jc w:val="center"/>
      </w:pPr>
      <w:r w:rsidRPr="007326CB">
        <w:t>ПЛАН</w:t>
      </w:r>
    </w:p>
    <w:p w:rsidR="00747536" w:rsidRPr="007326CB" w:rsidRDefault="00747536" w:rsidP="00747536">
      <w:pPr>
        <w:jc w:val="center"/>
      </w:pPr>
      <w:r w:rsidRPr="007326CB">
        <w:t>обеспечен</w:t>
      </w:r>
      <w:r w:rsidR="007326CB">
        <w:t xml:space="preserve">ия   пожарной  безопасности  </w:t>
      </w:r>
    </w:p>
    <w:p w:rsidR="00747536" w:rsidRPr="007326CB" w:rsidRDefault="007326CB" w:rsidP="00747536">
      <w:pPr>
        <w:jc w:val="center"/>
      </w:pPr>
      <w:r>
        <w:t xml:space="preserve">на </w:t>
      </w:r>
      <w:r w:rsidR="00747536" w:rsidRPr="007326CB">
        <w:t xml:space="preserve"> территории  Астафьевского  сельсовета</w:t>
      </w:r>
    </w:p>
    <w:p w:rsidR="00747536" w:rsidRPr="007326CB" w:rsidRDefault="007326CB" w:rsidP="00747536">
      <w:pPr>
        <w:jc w:val="center"/>
      </w:pPr>
      <w:r>
        <w:t>на 2024</w:t>
      </w:r>
      <w:r w:rsidR="00747536" w:rsidRPr="007326CB">
        <w:t xml:space="preserve"> год</w:t>
      </w:r>
    </w:p>
    <w:p w:rsidR="00747536" w:rsidRPr="007326CB" w:rsidRDefault="00747536" w:rsidP="00747536">
      <w:pPr>
        <w:rPr>
          <w:b/>
        </w:rPr>
      </w:pP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753"/>
        <w:gridCol w:w="6"/>
        <w:gridCol w:w="249"/>
        <w:gridCol w:w="4685"/>
        <w:gridCol w:w="2155"/>
        <w:gridCol w:w="180"/>
        <w:gridCol w:w="2020"/>
      </w:tblGrid>
      <w:tr w:rsidR="007326CB" w:rsidRPr="007326CB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  <w:r w:rsidRPr="007326CB">
              <w:rPr>
                <w:b/>
              </w:rPr>
              <w:t xml:space="preserve">№ </w:t>
            </w:r>
            <w:proofErr w:type="gramStart"/>
            <w:r w:rsidRPr="007326CB">
              <w:rPr>
                <w:b/>
              </w:rPr>
              <w:t>п</w:t>
            </w:r>
            <w:proofErr w:type="gramEnd"/>
            <w:r w:rsidRPr="007326CB">
              <w:rPr>
                <w:b/>
              </w:rPr>
              <w:t>/п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Наименование  мероприятий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  <w:r w:rsidRPr="007326CB">
              <w:rPr>
                <w:b/>
              </w:rPr>
              <w:t>Сроки  реализации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Примечание</w:t>
            </w:r>
          </w:p>
        </w:tc>
      </w:tr>
      <w:tr w:rsidR="007326CB" w:rsidRPr="007326CB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  <w:p w:rsidR="00747536" w:rsidRPr="007326CB" w:rsidRDefault="00747536" w:rsidP="00B3576A">
            <w:pPr>
              <w:jc w:val="center"/>
            </w:pPr>
            <w:r w:rsidRPr="007326CB">
              <w:rPr>
                <w:b/>
              </w:rPr>
              <w:t>1.</w:t>
            </w:r>
            <w:r w:rsidRPr="007326CB">
              <w:t xml:space="preserve"> Подготовка и корректировка нормативно-правовых актов и нормативных документов  по  вопросам обеспечения  пожарной безопасности</w:t>
            </w:r>
          </w:p>
        </w:tc>
      </w:tr>
      <w:tr w:rsidR="007326CB" w:rsidRPr="007326CB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1.1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Утвердить  план  мероприятий.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</w:tr>
      <w:tr w:rsidR="007326CB" w:rsidRPr="007326CB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1.1.1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О проведении    обследований   населенных  пунктов по угрозам растительных пожаров.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</w:tr>
      <w:tr w:rsidR="007326CB" w:rsidRPr="007326CB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1.1.2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 xml:space="preserve">На </w:t>
            </w:r>
            <w:proofErr w:type="spellStart"/>
            <w:r w:rsidRPr="007326CB">
              <w:t>весенне</w:t>
            </w:r>
            <w:proofErr w:type="spellEnd"/>
            <w:r w:rsidRPr="007326CB">
              <w:t xml:space="preserve"> - летний  пожароопасный период</w:t>
            </w:r>
          </w:p>
          <w:p w:rsidR="00747536" w:rsidRPr="007326CB" w:rsidRDefault="00747536" w:rsidP="00B3576A"/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25 марта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</w:tr>
      <w:tr w:rsidR="007326CB" w:rsidRPr="007326CB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1.1.3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 xml:space="preserve">На </w:t>
            </w:r>
            <w:proofErr w:type="spellStart"/>
            <w:r w:rsidRPr="007326CB">
              <w:t>осенне</w:t>
            </w:r>
            <w:proofErr w:type="spellEnd"/>
            <w:r w:rsidRPr="007326CB">
              <w:t xml:space="preserve"> </w:t>
            </w:r>
            <w:proofErr w:type="gramStart"/>
            <w:r w:rsidRPr="007326CB">
              <w:t>-з</w:t>
            </w:r>
            <w:proofErr w:type="gramEnd"/>
            <w:r w:rsidRPr="007326CB">
              <w:t>имний   пожароопасный период</w:t>
            </w:r>
          </w:p>
          <w:p w:rsidR="00747536" w:rsidRPr="007326CB" w:rsidRDefault="00747536" w:rsidP="00B3576A"/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15 сентября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</w:tr>
      <w:tr w:rsidR="007326CB" w:rsidRPr="007326CB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01.01.04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По  повышению противопожарной защиты  детских, общеобразовательных, медицинских, культурно-зрелищных учреждений и  иных  учреждений  с  массовым пребыванием людей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Март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</w:tr>
      <w:tr w:rsidR="007326CB" w:rsidRPr="007326CB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1.1.5.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По обучению  населения мерам пожарной безопасности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Март-апрель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</w:tr>
      <w:tr w:rsidR="007326CB" w:rsidRPr="007326CB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1.2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Подготовить  бюджетные  заявки на выделение  денежных средств местному  бюджету на обеспечение  первичных мер  пожарной безопасности, повышение уровня противопожарной защиты муниципальных учреждений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До 1 июня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При  формировании бюджета на следующий финансовый год.</w:t>
            </w:r>
          </w:p>
        </w:tc>
      </w:tr>
      <w:tr w:rsidR="007326CB" w:rsidRPr="007326CB" w:rsidTr="00B3576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1.3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Разработать  и  утвердить  годовой  график работы по обучению и информированию  населения о мерах  пожарной  безопасности, ведению противопожарной пропаганды и агитации в СМИ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До 31 марта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center"/>
              <w:rPr>
                <w:b/>
              </w:rPr>
            </w:pPr>
            <w:r w:rsidRPr="007326CB">
              <w:rPr>
                <w:b/>
              </w:rPr>
              <w:t>2.  Организация  работы   при  подготовке к весенне-летнему пожароопасному  периоду (перечень  мероприятий, включаемых  в  план)</w:t>
            </w:r>
          </w:p>
          <w:p w:rsidR="00747536" w:rsidRPr="007326CB" w:rsidRDefault="00747536" w:rsidP="00B3576A">
            <w:pPr>
              <w:rPr>
                <w:b/>
              </w:rPr>
            </w:pPr>
          </w:p>
        </w:tc>
      </w:tr>
      <w:tr w:rsidR="007326CB" w:rsidRPr="007326CB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2.1.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 xml:space="preserve">Создать  запас горюче-смазочных материалов, огнетушащих средств, </w:t>
            </w:r>
            <w:proofErr w:type="spellStart"/>
            <w:r w:rsidRPr="007326CB">
              <w:t>пожаро</w:t>
            </w:r>
            <w:proofErr w:type="spellEnd"/>
            <w:r w:rsidRPr="007326CB">
              <w:t>-технического вооружения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До 3 апреля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</w:tr>
      <w:tr w:rsidR="007326CB" w:rsidRPr="007326CB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2.2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Провести  опашку  территорий населенных  пунктов, прилегающих к лесным  массивам, необрабатываемых  сельхозугодий, особо важных и пожароопасных объектов  экономики.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С учетом  местных условий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Опашка-сентябрь, октябрь,</w:t>
            </w:r>
          </w:p>
          <w:p w:rsidR="00747536" w:rsidRPr="007326CB" w:rsidRDefault="00747536" w:rsidP="00B3576A">
            <w:r w:rsidRPr="007326CB">
              <w:t>Уход</w:t>
            </w:r>
          </w:p>
          <w:p w:rsidR="00747536" w:rsidRPr="007326CB" w:rsidRDefault="00747536" w:rsidP="00B3576A">
            <w:r w:rsidRPr="007326CB">
              <w:t xml:space="preserve">Апрель, май </w:t>
            </w:r>
            <w:r w:rsidRPr="007326CB">
              <w:lastRenderedPageBreak/>
              <w:t>следующего года</w:t>
            </w:r>
          </w:p>
        </w:tc>
      </w:tr>
      <w:tr w:rsidR="007326CB" w:rsidRPr="007326CB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lastRenderedPageBreak/>
              <w:t>2.3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 xml:space="preserve">Провести  весенние  профилактические  выжигания сухих горючих материалов на  </w:t>
            </w:r>
            <w:proofErr w:type="gramStart"/>
            <w:r w:rsidRPr="007326CB">
              <w:t>участках</w:t>
            </w:r>
            <w:proofErr w:type="gramEnd"/>
            <w:r w:rsidRPr="007326CB">
              <w:t xml:space="preserve"> примыкающих к населенным  пунктам и объектам  экономики  на  площадях ограниченных  естественными и искусственными  преградами для  распространения  огня.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С учетом  местных условий.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</w:tr>
      <w:tr w:rsidR="007326CB" w:rsidRPr="007326CB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2.5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Подготовить  перечень  бесхозных   строений, отсутствующих указателей улиц, номеров домов. Принять  меры  по восстановлению  отсутствующих указателей  улиц,  номеров домов.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До 18 мая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2.6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 xml:space="preserve">Изготовить  и обновить  стенды  по пропаганде мер  пожарной  безопасности, установить  </w:t>
            </w:r>
            <w:proofErr w:type="gramStart"/>
            <w:r w:rsidRPr="007326CB">
              <w:t>контроль  за</w:t>
            </w:r>
            <w:proofErr w:type="gramEnd"/>
            <w:r w:rsidRPr="007326CB">
              <w:t xml:space="preserve"> своевременным  обновлением.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В течение года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  <w:r w:rsidRPr="007326CB">
              <w:rPr>
                <w:b/>
              </w:rPr>
              <w:t xml:space="preserve">  </w:t>
            </w:r>
          </w:p>
        </w:tc>
      </w:tr>
      <w:tr w:rsidR="007326CB" w:rsidRPr="007326CB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2.7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Провести  проверки  оснащения  подворий граждан первичными средствами пожаротушения (баграми, лопатами, ёмкостями  с  водой) для оказания помощи  по тушению пожара.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До 30 марта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2.8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Провести  проверки  готовности подразделений  добровольной пожарной дружины к тушению пожаров, состояния  техники, вооружения,  их оснащенности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До 23 марта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center"/>
              <w:rPr>
                <w:b/>
              </w:rPr>
            </w:pPr>
            <w:r w:rsidRPr="007326CB">
              <w:rPr>
                <w:b/>
              </w:rPr>
              <w:t>3. Подготовка, утверждение  и реализации дополнительных мероприятий по  защите  объектов и населенных пунктов в условиях и  жаркой погоды.</w:t>
            </w:r>
          </w:p>
        </w:tc>
      </w:tr>
      <w:tr w:rsidR="007326CB" w:rsidRPr="007326CB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3.1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Принять  постановление об  установлении на  территории сельсовета особого  противопожарного  режима, режима повышенной готовности, режима ЧС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немедленно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 xml:space="preserve"> При наличии пожаров (лесных, степных) угрожающих населенным  пунктам и объектам экономики  сельсовета</w:t>
            </w:r>
          </w:p>
        </w:tc>
      </w:tr>
      <w:tr w:rsidR="007326CB" w:rsidRPr="007326CB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3.2.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Запретить  сжигание мусора  на приусадебных  участках. Стерни   и  соломы  на полях сельхозпредприятий, выжигание  покосов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По  местным  условиям.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3.3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 xml:space="preserve">Провести информирование населения </w:t>
            </w:r>
            <w:proofErr w:type="gramStart"/>
            <w:r w:rsidRPr="007326CB">
              <w:t>о</w:t>
            </w:r>
            <w:proofErr w:type="gramEnd"/>
            <w:r w:rsidRPr="007326CB">
              <w:t xml:space="preserve"> ограничении  посещения  населением лесных массивов, об опасности   разведения костров в лесах в весеннее осенний период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До 27 апреля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3.4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Подготовить  график  проверок  населенных  пунктов на предмет соблюдения мер противопожарной безопасности.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До 27 апреля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3.5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 xml:space="preserve">Организовать  и  обеспечить  работу  в  ежедневном  режиме  оперативного  штаба  с  привлечением  всех  необходимых  </w:t>
            </w:r>
            <w:r w:rsidRPr="007326CB">
              <w:lastRenderedPageBreak/>
              <w:t>организаций.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lastRenderedPageBreak/>
              <w:t>На  период  особого  противопожарного  режима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center"/>
              <w:rPr>
                <w:b/>
              </w:rPr>
            </w:pPr>
            <w:r w:rsidRPr="007326CB">
              <w:rPr>
                <w:b/>
              </w:rPr>
              <w:lastRenderedPageBreak/>
              <w:t>4. организация  работы  при  подготовке к осенне-зимнему  пожароопасному  периоду (перечень  мероприятий,  включаемых  в  план)</w:t>
            </w:r>
          </w:p>
          <w:p w:rsidR="00747536" w:rsidRPr="007326CB" w:rsidRDefault="00747536" w:rsidP="00B3576A">
            <w:pPr>
              <w:rPr>
                <w:b/>
              </w:rPr>
            </w:pPr>
          </w:p>
        </w:tc>
      </w:tr>
      <w:tr w:rsidR="007326CB" w:rsidRPr="007326CB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4.1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Подготовить  объекты  теплоэнергетики, муниципальный жилой фонд  к  эксплуатации  в зимний  период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До 14 сентября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4.2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Провести  ревизию  и  ремонт  силовых и осветительных  электросетей, других   установок энергообеспечения,  восстановить  освещение  улиц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До 24 августа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4.3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Провести  по дворовые  обходы муниципальных жилых домов на предмет  закрытия чердаков и подвалов, исключения проживания (нахождения)  в них   людей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5  октября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4.4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Провести  ремонтно-восстановительные  работы дорожных покрытий, муниципальных дорог и дорог местного значения, сре</w:t>
            </w:r>
            <w:proofErr w:type="gramStart"/>
            <w:r w:rsidRPr="007326CB">
              <w:t>дств  св</w:t>
            </w:r>
            <w:proofErr w:type="gramEnd"/>
            <w:r w:rsidRPr="007326CB">
              <w:t>язи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До  14  октября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Учитываются  сезонные  условия</w:t>
            </w:r>
          </w:p>
        </w:tc>
      </w:tr>
      <w:tr w:rsidR="007326CB" w:rsidRPr="007326CB" w:rsidTr="00B3576A"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4.5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Организовать  устойчивую работу средств телефонной  и других видов связи, доступность их населению для  сообщения о пожарах и ЧС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До 14 октября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</w:tr>
      <w:tr w:rsidR="007326CB" w:rsidRPr="007326CB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center"/>
              <w:rPr>
                <w:b/>
              </w:rPr>
            </w:pPr>
            <w:r w:rsidRPr="007326CB">
              <w:rPr>
                <w:b/>
              </w:rPr>
              <w:t>5.Организация   работы  сельской комиссии  по  предупреждению чрезвычайных ситуаций и обеспечению пожарной безопасности</w:t>
            </w:r>
          </w:p>
          <w:p w:rsidR="00747536" w:rsidRPr="007326CB" w:rsidRDefault="00747536" w:rsidP="00B3576A">
            <w:pPr>
              <w:rPr>
                <w:b/>
              </w:rPr>
            </w:pP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5.1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Разработать  и  утвердить график  проведения заседаний КЧС и обеспечению пожарной безопасности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до   марта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С учетом предложений всех заинтересованных организаций</w:t>
            </w: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 xml:space="preserve">5.2.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Откорректировать (утвердить) состав  комиссии, функциональные обязанности председателя и секретаря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По мере необходимости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5.3.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Подготовить   и провести   заседание КЧС по вопросам: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5.3.1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О результатах  работы по  подготовке  к весенне-летнему  пожароопасному периоду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23 апреля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5.3.2.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О  результатах  работы  по  подготовке   к  осенне-зимнему    пожароопасному  периоду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25 октября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5.3.3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О готовности  общеобразовательной  школы, детского  сада  к  началу   нового  учебного  года.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24 августа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Промежуточное заседание 15 июля</w:t>
            </w: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5.3.4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О противопожарном состоянии объектов экономики, медицинских и культурно-зрелищных учреждений</w:t>
            </w:r>
            <w:proofErr w:type="gramStart"/>
            <w:r w:rsidRPr="007326CB">
              <w:t xml:space="preserve"> ,</w:t>
            </w:r>
            <w:proofErr w:type="gramEnd"/>
            <w:r w:rsidRPr="007326CB">
              <w:t xml:space="preserve"> муниципального  и  частного жилого  фонда.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24 августа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5.3.5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Об  установлении  особого  противопожарного  режима, ограничению  доступа населения  в  лес, режима ЧС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По мере необходимости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5.3.6.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 xml:space="preserve">Об  утверждении  плана  работы  комиссии  </w:t>
            </w:r>
            <w:r w:rsidRPr="007326CB">
              <w:lastRenderedPageBreak/>
              <w:t>на  следующий   календарный  год.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lastRenderedPageBreak/>
              <w:t>29 декабря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lastRenderedPageBreak/>
              <w:t>5.3.7.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 xml:space="preserve"> О заслушивании руководителей  предприятий, организаций, не  обеспечивавших  выполнение требований  пожарной  безопасности  в  подведомственных  учреждениях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По  мере  необходимости, но  не  реже 1 раза  в  квартал.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 xml:space="preserve"> 5.3.8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О состоянии  наружного  водопровода, приспособленного  для  нужд  пожаротушения, водонапорных  башен, пожарных гидрантов  и  водоемов  с  заслушиванием   руководителей  ЖКХ  и  организаций  в  чьем  ведении  оно  находится.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Весной, осенью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5.3.9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 xml:space="preserve"> О состоянии обстановки  с  пожарами, работы по предупреждению гибели  людей при  пожарах.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31 декабря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center"/>
              <w:rPr>
                <w:b/>
              </w:rPr>
            </w:pPr>
            <w:r w:rsidRPr="007326CB">
              <w:rPr>
                <w:b/>
              </w:rPr>
              <w:t>6. Организация  работы  по     информированию  руководителей  предприятий, организаций поселения  о  мерах  по  обеспечению пожарной  безопасности и пропаганде знаний правил  пожарной  безопасности</w:t>
            </w:r>
          </w:p>
          <w:p w:rsidR="00747536" w:rsidRPr="007326CB" w:rsidRDefault="00747536" w:rsidP="00B3576A"/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6.1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 xml:space="preserve">Изготовить  информационные  стенды  о мерах  пожарной  безопасности, безопасном  поведении  в  быту, разместить их  в местах  массового  нахождения  людей. 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До 27 апреля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6.2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Обеспечить    проведение  сходов, собраний жителей  по  вопросам обеспечения  пожарной  безопасности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1   раз  в  квартал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6.3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Определить тираж, разработать, изготовить  и  распространить памятки, буклеты, иные  агитационные  материалы о мерах  пожарной безопасности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 xml:space="preserve">До  20  марта  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Распространение  в  течение</w:t>
            </w:r>
            <w:r w:rsidRPr="007326CB">
              <w:rPr>
                <w:b/>
              </w:rPr>
              <w:t xml:space="preserve">  </w:t>
            </w:r>
            <w:r w:rsidRPr="007326CB">
              <w:t>года</w:t>
            </w: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6.4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Проинформировать  предприятия,  учреждения, население  о  введении  особого   противопожарного  режима, режима «Чрезвычайная  ситуация»  и  принятых   в  связи этим  дополнительных мерах   по  обеспечению  пожарной безопасности.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немедленно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 xml:space="preserve"> В  условиях  введения   особого  противопожарного   режима.</w:t>
            </w:r>
          </w:p>
        </w:tc>
      </w:tr>
      <w:tr w:rsidR="007326CB" w:rsidRPr="007326CB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center"/>
              <w:rPr>
                <w:b/>
              </w:rPr>
            </w:pPr>
            <w:r w:rsidRPr="007326CB">
              <w:rPr>
                <w:b/>
              </w:rPr>
              <w:t>7. Организация  работы   по  взаимодействию  с   органами  внутренних дел, прокуратуры. Надзорными  органами.</w:t>
            </w: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7.1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Подготовить  план  совместной  работы  на год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До 19 января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7.2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 xml:space="preserve">Совместно  с комиссиями    по  чрезвычайным  ситуациям и  пожарной безопасности, выходить  с ходатайствами  в  органы  исполнительной власти  о принятых мерах по </w:t>
            </w:r>
            <w:proofErr w:type="gramStart"/>
            <w:r w:rsidRPr="007326CB">
              <w:t>контролю за</w:t>
            </w:r>
            <w:proofErr w:type="gramEnd"/>
            <w:r w:rsidRPr="007326CB">
              <w:t xml:space="preserve"> пребыванием граждан  в лесных  массивами других пожароопасных зонах, ведением работ  и с использованием транспорта.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В период  пожароопасного сезона.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rPr>
          <w:trHeight w:val="1335"/>
        </w:trPr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lastRenderedPageBreak/>
              <w:t>7.3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 xml:space="preserve">Проводить  мероприятия  </w:t>
            </w:r>
            <w:proofErr w:type="gramStart"/>
            <w:r w:rsidRPr="007326CB">
              <w:t>по  выявлению   нарушителей требований законодательства  пожарной  безопасности в лесном  фонде  для привлечения их  в  установленном  порядке к ответственности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постоянно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7.4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Организовать и провести  проверки мест проживания инвалидов, пенсионеров, граждан, злоупотребляющих  спиртными  напитками, ведущих асоциальный образ жизни.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В течение года.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Сроки  корректируются  с учетом  местных  условий.</w:t>
            </w: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7.5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Организовать  работу  по  пропаганде мер  пожарной  безопасности  среди населения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В течение  года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В  условиях особого противопожарного режима  постоянно</w:t>
            </w: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7.6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 xml:space="preserve"> Обеспечить  </w:t>
            </w:r>
            <w:proofErr w:type="gramStart"/>
            <w:r w:rsidRPr="007326CB">
              <w:t>контроль  за</w:t>
            </w:r>
            <w:proofErr w:type="gramEnd"/>
            <w:r w:rsidRPr="007326CB">
              <w:t xml:space="preserve">  своевременным  сломом  бесхозяйных строений, строений  находящихся  в противопожарных разрывах при новом  строительстве.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Постоянно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rPr>
                <w:b/>
              </w:rPr>
            </w:pPr>
          </w:p>
        </w:tc>
      </w:tr>
      <w:tr w:rsidR="007326CB" w:rsidRPr="007326CB" w:rsidTr="00B3576A"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center"/>
            </w:pPr>
            <w:r w:rsidRPr="007326CB">
              <w:rPr>
                <w:b/>
              </w:rPr>
              <w:t>8. Оказание  содействия  подразделениям муниципальной  пожарной  охраны, общественным  инструкторам, их привлечение к  работам  по  предупреждению  пожаров</w:t>
            </w:r>
            <w:r w:rsidRPr="007326CB">
              <w:t>.</w:t>
            </w:r>
          </w:p>
          <w:p w:rsidR="00747536" w:rsidRPr="007326CB" w:rsidRDefault="00747536" w:rsidP="00B3576A"/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8.1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>Организовать  работу   по  созданию  и содержанию в  постоянной готовности  добровольной  пожарной охраны.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При  формировании  бюджета.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</w:tr>
      <w:tr w:rsidR="007326CB" w:rsidRPr="007326CB" w:rsidTr="00B3576A"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8.2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  <w:jc w:val="both"/>
            </w:pPr>
            <w:r w:rsidRPr="007326CB">
              <w:t xml:space="preserve"> Обеспечить  незамедлительную  передачу   достоверной  информации с  места  ЧС в  подразделения ГПС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  <w:r w:rsidRPr="007326CB">
              <w:t>Постоянно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36" w:rsidRPr="007326CB" w:rsidRDefault="00747536" w:rsidP="00B3576A">
            <w:pPr>
              <w:snapToGrid w:val="0"/>
            </w:pPr>
          </w:p>
        </w:tc>
      </w:tr>
    </w:tbl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/>
    <w:p w:rsidR="00747536" w:rsidRPr="007326CB" w:rsidRDefault="00747536" w:rsidP="00747536">
      <w:r w:rsidRPr="007326CB">
        <w:t xml:space="preserve">Глава   Астафьевского   сельсовета                                         </w:t>
      </w:r>
      <w:r w:rsidR="00064C02" w:rsidRPr="007326CB">
        <w:t xml:space="preserve">                              Е.В. Булах</w:t>
      </w:r>
    </w:p>
    <w:p w:rsidR="00747536" w:rsidRPr="007326CB" w:rsidRDefault="00747536" w:rsidP="00747536">
      <w:pPr>
        <w:pStyle w:val="a3"/>
        <w:jc w:val="right"/>
        <w:rPr>
          <w:b w:val="0"/>
          <w:bCs w:val="0"/>
        </w:rPr>
      </w:pPr>
    </w:p>
    <w:p w:rsidR="00F312E8" w:rsidRPr="007326CB" w:rsidRDefault="00F312E8"/>
    <w:p w:rsidR="008B6573" w:rsidRPr="007326CB" w:rsidRDefault="008B6573"/>
    <w:sectPr w:rsidR="008B6573" w:rsidRPr="0073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FF"/>
    <w:rsid w:val="00064C02"/>
    <w:rsid w:val="0027113C"/>
    <w:rsid w:val="004530FF"/>
    <w:rsid w:val="004D6250"/>
    <w:rsid w:val="00532225"/>
    <w:rsid w:val="007061DD"/>
    <w:rsid w:val="007326CB"/>
    <w:rsid w:val="00747536"/>
    <w:rsid w:val="008177F4"/>
    <w:rsid w:val="00866937"/>
    <w:rsid w:val="0088765C"/>
    <w:rsid w:val="008B6573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47536"/>
    <w:pPr>
      <w:keepNext/>
      <w:numPr>
        <w:numId w:val="1"/>
      </w:numPr>
      <w:spacing w:before="240" w:after="60"/>
      <w:ind w:left="1701" w:right="1701" w:firstLine="0"/>
      <w:jc w:val="center"/>
      <w:outlineLvl w:val="0"/>
    </w:pPr>
    <w:rPr>
      <w:b/>
      <w:kern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536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2">
    <w:name w:val="Стиль2"/>
    <w:basedOn w:val="a"/>
    <w:rsid w:val="00747536"/>
    <w:pPr>
      <w:ind w:firstLine="680"/>
      <w:jc w:val="both"/>
    </w:pPr>
    <w:rPr>
      <w:sz w:val="28"/>
      <w:szCs w:val="20"/>
    </w:rPr>
  </w:style>
  <w:style w:type="paragraph" w:styleId="a3">
    <w:name w:val="Title"/>
    <w:basedOn w:val="a"/>
    <w:next w:val="a4"/>
    <w:link w:val="a5"/>
    <w:qFormat/>
    <w:rsid w:val="0074753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747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7475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7475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6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6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47536"/>
    <w:pPr>
      <w:keepNext/>
      <w:numPr>
        <w:numId w:val="1"/>
      </w:numPr>
      <w:spacing w:before="240" w:after="60"/>
      <w:ind w:left="1701" w:right="1701" w:firstLine="0"/>
      <w:jc w:val="center"/>
      <w:outlineLvl w:val="0"/>
    </w:pPr>
    <w:rPr>
      <w:b/>
      <w:kern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536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2">
    <w:name w:val="Стиль2"/>
    <w:basedOn w:val="a"/>
    <w:rsid w:val="00747536"/>
    <w:pPr>
      <w:ind w:firstLine="680"/>
      <w:jc w:val="both"/>
    </w:pPr>
    <w:rPr>
      <w:sz w:val="28"/>
      <w:szCs w:val="20"/>
    </w:rPr>
  </w:style>
  <w:style w:type="paragraph" w:styleId="a3">
    <w:name w:val="Title"/>
    <w:basedOn w:val="a"/>
    <w:next w:val="a4"/>
    <w:link w:val="a5"/>
    <w:qFormat/>
    <w:rsid w:val="0074753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747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7475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7475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6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6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2024-01-24T08:55:00Z</cp:lastPrinted>
  <dcterms:created xsi:type="dcterms:W3CDTF">2022-03-15T06:30:00Z</dcterms:created>
  <dcterms:modified xsi:type="dcterms:W3CDTF">2024-01-24T08:55:00Z</dcterms:modified>
</cp:coreProperties>
</file>