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02" w:rsidRPr="00424971" w:rsidRDefault="003A7602" w:rsidP="003A76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24971">
        <w:rPr>
          <w:rFonts w:ascii="Arial" w:hAnsi="Arial" w:cs="Arial"/>
          <w:b/>
          <w:sz w:val="24"/>
          <w:szCs w:val="24"/>
        </w:rPr>
        <w:t>АДМИНИСТРАЦИЯ АСТАФЬЕВСКОГО СЕЛЬСОВЕТА</w:t>
      </w:r>
    </w:p>
    <w:p w:rsidR="003A7602" w:rsidRPr="00424971" w:rsidRDefault="003A7602" w:rsidP="003A76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24971">
        <w:rPr>
          <w:rFonts w:ascii="Arial" w:hAnsi="Arial" w:cs="Arial"/>
          <w:b/>
          <w:sz w:val="24"/>
          <w:szCs w:val="24"/>
        </w:rPr>
        <w:t>КАНСКОГО РАЙОНА КРАСНОЯРСКОГО КРАЯ</w:t>
      </w:r>
    </w:p>
    <w:p w:rsidR="003A7602" w:rsidRPr="00424971" w:rsidRDefault="003A7602" w:rsidP="003A76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A7602" w:rsidRPr="00424971" w:rsidRDefault="003A7602" w:rsidP="003A76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24971">
        <w:rPr>
          <w:rFonts w:ascii="Arial" w:hAnsi="Arial" w:cs="Arial"/>
          <w:b/>
          <w:sz w:val="24"/>
          <w:szCs w:val="24"/>
        </w:rPr>
        <w:t>ПОСТАНОВЛЕНИЕ</w:t>
      </w:r>
    </w:p>
    <w:p w:rsidR="003A7602" w:rsidRPr="00424971" w:rsidRDefault="003A7602" w:rsidP="003A760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A7602" w:rsidRPr="00424971" w:rsidRDefault="004E63B5" w:rsidP="003A7602">
      <w:pPr>
        <w:spacing w:line="240" w:lineRule="auto"/>
        <w:rPr>
          <w:rFonts w:ascii="Arial" w:hAnsi="Arial" w:cs="Arial"/>
          <w:sz w:val="24"/>
          <w:szCs w:val="24"/>
        </w:rPr>
      </w:pPr>
      <w:r w:rsidRPr="00424971">
        <w:rPr>
          <w:rFonts w:ascii="Arial" w:hAnsi="Arial" w:cs="Arial"/>
          <w:sz w:val="24"/>
          <w:szCs w:val="24"/>
        </w:rPr>
        <w:t>09.01.2024</w:t>
      </w:r>
      <w:r w:rsidR="0031471A" w:rsidRPr="00424971">
        <w:rPr>
          <w:rFonts w:ascii="Arial" w:hAnsi="Arial" w:cs="Arial"/>
          <w:sz w:val="24"/>
          <w:szCs w:val="24"/>
        </w:rPr>
        <w:t xml:space="preserve"> г</w:t>
      </w:r>
      <w:r w:rsidR="000922EF" w:rsidRPr="00424971">
        <w:rPr>
          <w:rFonts w:ascii="Arial" w:hAnsi="Arial" w:cs="Arial"/>
          <w:sz w:val="24"/>
          <w:szCs w:val="24"/>
        </w:rPr>
        <w:t>.</w:t>
      </w:r>
      <w:r w:rsidR="003A7602" w:rsidRPr="00424971">
        <w:rPr>
          <w:rFonts w:ascii="Arial" w:hAnsi="Arial" w:cs="Arial"/>
          <w:sz w:val="24"/>
          <w:szCs w:val="24"/>
        </w:rPr>
        <w:tab/>
      </w:r>
      <w:r w:rsidR="0020749E" w:rsidRPr="00424971">
        <w:rPr>
          <w:rFonts w:ascii="Arial" w:hAnsi="Arial" w:cs="Arial"/>
          <w:sz w:val="24"/>
          <w:szCs w:val="24"/>
        </w:rPr>
        <w:t xml:space="preserve">  </w:t>
      </w:r>
      <w:r w:rsidR="009F7D56" w:rsidRPr="00424971">
        <w:rPr>
          <w:rFonts w:ascii="Arial" w:hAnsi="Arial" w:cs="Arial"/>
          <w:sz w:val="24"/>
          <w:szCs w:val="24"/>
        </w:rPr>
        <w:t xml:space="preserve">                  </w:t>
      </w:r>
      <w:r w:rsidR="00424971">
        <w:rPr>
          <w:rFonts w:ascii="Arial" w:hAnsi="Arial" w:cs="Arial"/>
          <w:sz w:val="24"/>
          <w:szCs w:val="24"/>
        </w:rPr>
        <w:t xml:space="preserve"> </w:t>
      </w:r>
      <w:r w:rsidR="00424971">
        <w:rPr>
          <w:rFonts w:ascii="Arial" w:hAnsi="Arial" w:cs="Arial"/>
          <w:sz w:val="24"/>
          <w:szCs w:val="24"/>
        </w:rPr>
        <w:tab/>
        <w:t xml:space="preserve">  с. Астафьевка</w:t>
      </w:r>
      <w:r w:rsidR="00424971">
        <w:rPr>
          <w:rFonts w:ascii="Arial" w:hAnsi="Arial" w:cs="Arial"/>
          <w:sz w:val="24"/>
          <w:szCs w:val="24"/>
        </w:rPr>
        <w:tab/>
      </w:r>
      <w:r w:rsidR="00424971">
        <w:rPr>
          <w:rFonts w:ascii="Arial" w:hAnsi="Arial" w:cs="Arial"/>
          <w:sz w:val="24"/>
          <w:szCs w:val="24"/>
        </w:rPr>
        <w:tab/>
      </w:r>
      <w:r w:rsidR="009F7D56" w:rsidRPr="00424971">
        <w:rPr>
          <w:rFonts w:ascii="Arial" w:hAnsi="Arial" w:cs="Arial"/>
          <w:sz w:val="24"/>
          <w:szCs w:val="24"/>
        </w:rPr>
        <w:t xml:space="preserve"> </w:t>
      </w:r>
      <w:r w:rsidR="003A7602" w:rsidRPr="00424971">
        <w:rPr>
          <w:rFonts w:ascii="Arial" w:hAnsi="Arial" w:cs="Arial"/>
          <w:sz w:val="24"/>
          <w:szCs w:val="24"/>
        </w:rPr>
        <w:t xml:space="preserve">    № 1-пг</w:t>
      </w:r>
    </w:p>
    <w:p w:rsidR="003A7602" w:rsidRPr="00424971" w:rsidRDefault="003A7602" w:rsidP="003A7602">
      <w:pPr>
        <w:pStyle w:val="20"/>
        <w:spacing w:before="0" w:after="0" w:line="322" w:lineRule="exact"/>
        <w:ind w:right="-1"/>
        <w:jc w:val="center"/>
        <w:rPr>
          <w:rFonts w:ascii="Arial" w:eastAsia="Times New Roman" w:hAnsi="Arial" w:cs="Arial"/>
          <w:color w:val="4F81BD" w:themeColor="accent1"/>
          <w:sz w:val="24"/>
          <w:szCs w:val="24"/>
          <w:lang w:bidi="ru-RU"/>
        </w:rPr>
      </w:pPr>
      <w:bookmarkStart w:id="0" w:name="_GoBack"/>
      <w:r w:rsidRPr="00424971">
        <w:rPr>
          <w:rFonts w:ascii="Arial" w:eastAsia="Times New Roman" w:hAnsi="Arial" w:cs="Arial"/>
          <w:color w:val="4F81BD" w:themeColor="accent1"/>
          <w:sz w:val="24"/>
          <w:szCs w:val="24"/>
          <w:lang w:bidi="ru-RU"/>
        </w:rPr>
        <w:t xml:space="preserve">Об актуализации Схемы теплоснабжения муниципального образования </w:t>
      </w:r>
      <w:r w:rsidRPr="00424971">
        <w:rPr>
          <w:rFonts w:ascii="Arial" w:hAnsi="Arial" w:cs="Arial"/>
          <w:color w:val="4F81BD" w:themeColor="accent1"/>
          <w:sz w:val="24"/>
          <w:szCs w:val="24"/>
          <w:lang w:bidi="ru-RU"/>
        </w:rPr>
        <w:t>Астафьевского</w:t>
      </w:r>
      <w:r w:rsidRPr="00424971">
        <w:rPr>
          <w:rFonts w:ascii="Arial" w:eastAsia="Times New Roman" w:hAnsi="Arial" w:cs="Arial"/>
          <w:color w:val="4F81BD" w:themeColor="accent1"/>
          <w:sz w:val="24"/>
          <w:szCs w:val="24"/>
          <w:lang w:bidi="ru-RU"/>
        </w:rPr>
        <w:t xml:space="preserve"> сельсовета Канского района Красноярского края на период </w:t>
      </w:r>
    </w:p>
    <w:p w:rsidR="003A7602" w:rsidRPr="00424971" w:rsidRDefault="002109C6" w:rsidP="003A7602">
      <w:pPr>
        <w:pStyle w:val="20"/>
        <w:spacing w:before="0" w:after="0" w:line="322" w:lineRule="exact"/>
        <w:ind w:right="-1"/>
        <w:jc w:val="center"/>
        <w:rPr>
          <w:rFonts w:ascii="Arial" w:eastAsia="Times New Roman" w:hAnsi="Arial" w:cs="Arial"/>
          <w:color w:val="4F81BD" w:themeColor="accent1"/>
          <w:sz w:val="24"/>
          <w:szCs w:val="24"/>
          <w:lang w:bidi="ru-RU"/>
        </w:rPr>
      </w:pPr>
      <w:r w:rsidRPr="00424971">
        <w:rPr>
          <w:rFonts w:ascii="Arial" w:eastAsia="Times New Roman" w:hAnsi="Arial" w:cs="Arial"/>
          <w:color w:val="4F81BD" w:themeColor="accent1"/>
          <w:sz w:val="24"/>
          <w:szCs w:val="24"/>
          <w:lang w:bidi="ru-RU"/>
        </w:rPr>
        <w:t>до 2028</w:t>
      </w:r>
      <w:r w:rsidR="004E63B5" w:rsidRPr="00424971">
        <w:rPr>
          <w:rFonts w:ascii="Arial" w:eastAsia="Times New Roman" w:hAnsi="Arial" w:cs="Arial"/>
          <w:color w:val="4F81BD" w:themeColor="accent1"/>
          <w:sz w:val="24"/>
          <w:szCs w:val="24"/>
          <w:lang w:bidi="ru-RU"/>
        </w:rPr>
        <w:t xml:space="preserve"> года на 2024</w:t>
      </w:r>
      <w:r w:rsidR="003A7602" w:rsidRPr="00424971">
        <w:rPr>
          <w:rFonts w:ascii="Arial" w:eastAsia="Times New Roman" w:hAnsi="Arial" w:cs="Arial"/>
          <w:color w:val="4F81BD" w:themeColor="accent1"/>
          <w:sz w:val="24"/>
          <w:szCs w:val="24"/>
          <w:lang w:bidi="ru-RU"/>
        </w:rPr>
        <w:t xml:space="preserve"> год</w:t>
      </w:r>
    </w:p>
    <w:bookmarkEnd w:id="0"/>
    <w:p w:rsidR="003A7602" w:rsidRPr="00424971" w:rsidRDefault="003A7602" w:rsidP="003A7602">
      <w:pPr>
        <w:pStyle w:val="20"/>
        <w:shd w:val="clear" w:color="auto" w:fill="auto"/>
        <w:spacing w:before="0" w:after="0" w:line="240" w:lineRule="auto"/>
        <w:ind w:firstLine="240"/>
        <w:contextualSpacing/>
        <w:rPr>
          <w:rFonts w:ascii="Arial" w:eastAsia="Times New Roman" w:hAnsi="Arial" w:cs="Arial"/>
          <w:sz w:val="24"/>
          <w:szCs w:val="24"/>
        </w:rPr>
      </w:pPr>
      <w:r w:rsidRPr="00424971">
        <w:rPr>
          <w:rFonts w:ascii="Arial" w:eastAsia="Times New Roman" w:hAnsi="Arial" w:cs="Arial"/>
          <w:sz w:val="24"/>
          <w:szCs w:val="24"/>
        </w:rPr>
        <w:tab/>
      </w:r>
    </w:p>
    <w:p w:rsidR="003A7602" w:rsidRPr="00424971" w:rsidRDefault="003A7602" w:rsidP="003A7602">
      <w:pPr>
        <w:pStyle w:val="20"/>
        <w:shd w:val="clear" w:color="auto" w:fill="auto"/>
        <w:spacing w:before="0" w:after="0" w:line="240" w:lineRule="auto"/>
        <w:ind w:firstLine="708"/>
        <w:contextualSpacing/>
        <w:rPr>
          <w:rFonts w:ascii="Arial" w:eastAsia="Times New Roman" w:hAnsi="Arial" w:cs="Arial"/>
          <w:sz w:val="24"/>
          <w:szCs w:val="24"/>
        </w:rPr>
      </w:pPr>
      <w:r w:rsidRPr="00424971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В соответствии с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утверждения», </w:t>
      </w:r>
      <w:r w:rsidRPr="00424971">
        <w:rPr>
          <w:rFonts w:ascii="Arial" w:eastAsia="Times New Roman" w:hAnsi="Arial" w:cs="Arial"/>
          <w:sz w:val="24"/>
          <w:szCs w:val="24"/>
        </w:rPr>
        <w:t xml:space="preserve">руководствуясь Уставом </w:t>
      </w:r>
      <w:r w:rsidRPr="00424971">
        <w:rPr>
          <w:rFonts w:ascii="Arial" w:hAnsi="Arial" w:cs="Arial"/>
          <w:sz w:val="24"/>
          <w:szCs w:val="24"/>
        </w:rPr>
        <w:t xml:space="preserve">Астафьевского </w:t>
      </w:r>
      <w:r w:rsidRPr="00424971">
        <w:rPr>
          <w:rFonts w:ascii="Arial" w:eastAsia="Times New Roman" w:hAnsi="Arial" w:cs="Arial"/>
          <w:sz w:val="24"/>
          <w:szCs w:val="24"/>
        </w:rPr>
        <w:t>сельсовета</w:t>
      </w:r>
      <w:r w:rsidRPr="00424971">
        <w:rPr>
          <w:rFonts w:ascii="Arial" w:hAnsi="Arial" w:cs="Arial"/>
          <w:sz w:val="24"/>
          <w:szCs w:val="24"/>
        </w:rPr>
        <w:t xml:space="preserve"> Канского района,</w:t>
      </w:r>
      <w:r w:rsidRPr="00424971">
        <w:rPr>
          <w:rFonts w:ascii="Arial" w:eastAsia="Times New Roman" w:hAnsi="Arial" w:cs="Arial"/>
          <w:sz w:val="24"/>
          <w:szCs w:val="24"/>
        </w:rPr>
        <w:t xml:space="preserve"> ПОСТАНОВЛЯЮ:</w:t>
      </w:r>
    </w:p>
    <w:p w:rsidR="003A7602" w:rsidRPr="00424971" w:rsidRDefault="003A7602" w:rsidP="003A7602">
      <w:pPr>
        <w:pStyle w:val="20"/>
        <w:shd w:val="clear" w:color="auto" w:fill="auto"/>
        <w:spacing w:before="0" w:after="0" w:line="240" w:lineRule="auto"/>
        <w:ind w:firstLine="708"/>
        <w:contextualSpacing/>
        <w:rPr>
          <w:rFonts w:ascii="Arial" w:eastAsia="Times New Roman" w:hAnsi="Arial" w:cs="Arial"/>
          <w:sz w:val="24"/>
          <w:szCs w:val="24"/>
        </w:rPr>
      </w:pPr>
    </w:p>
    <w:p w:rsidR="003A7602" w:rsidRPr="00424971" w:rsidRDefault="003A7602" w:rsidP="003A7602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993"/>
        </w:tabs>
        <w:spacing w:before="0" w:after="184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</w:rPr>
      </w:pPr>
      <w:r w:rsidRPr="00424971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Провести ежегодную актуализацию Схемы теплоснабжения муниципального образования </w:t>
      </w:r>
      <w:r w:rsidRPr="00424971">
        <w:rPr>
          <w:rFonts w:ascii="Arial" w:hAnsi="Arial" w:cs="Arial"/>
          <w:sz w:val="24"/>
          <w:szCs w:val="24"/>
        </w:rPr>
        <w:t xml:space="preserve">Астафьевского </w:t>
      </w:r>
      <w:r w:rsidRPr="00424971">
        <w:rPr>
          <w:rFonts w:ascii="Arial" w:eastAsia="Times New Roman" w:hAnsi="Arial" w:cs="Arial"/>
          <w:color w:val="000000"/>
          <w:sz w:val="24"/>
          <w:szCs w:val="24"/>
          <w:lang w:bidi="ru-RU"/>
        </w:rPr>
        <w:t>сельсовета Канского района Крас</w:t>
      </w:r>
      <w:r w:rsidR="002109C6" w:rsidRPr="00424971">
        <w:rPr>
          <w:rFonts w:ascii="Arial" w:eastAsia="Times New Roman" w:hAnsi="Arial" w:cs="Arial"/>
          <w:color w:val="000000"/>
          <w:sz w:val="24"/>
          <w:szCs w:val="24"/>
          <w:lang w:bidi="ru-RU"/>
        </w:rPr>
        <w:t>ноярского края на период до 2028</w:t>
      </w:r>
      <w:r w:rsidR="0020749E" w:rsidRPr="00424971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года на 2024</w:t>
      </w:r>
      <w:r w:rsidRPr="00424971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год.</w:t>
      </w:r>
    </w:p>
    <w:p w:rsidR="003A7602" w:rsidRPr="00424971" w:rsidRDefault="003A7602" w:rsidP="003A7602">
      <w:pPr>
        <w:pStyle w:val="20"/>
        <w:shd w:val="clear" w:color="auto" w:fill="auto"/>
        <w:tabs>
          <w:tab w:val="left" w:pos="426"/>
        </w:tabs>
        <w:spacing w:before="0" w:after="184" w:line="240" w:lineRule="auto"/>
        <w:ind w:firstLine="709"/>
        <w:contextualSpacing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424971">
        <w:rPr>
          <w:rFonts w:ascii="Arial" w:hAnsi="Arial" w:cs="Arial"/>
          <w:color w:val="000000"/>
          <w:sz w:val="24"/>
          <w:szCs w:val="24"/>
          <w:lang w:bidi="ru-RU"/>
        </w:rPr>
        <w:t xml:space="preserve">2.  </w:t>
      </w:r>
      <w:r w:rsidR="00054088" w:rsidRPr="00424971">
        <w:rPr>
          <w:rFonts w:ascii="Arial" w:eastAsia="Times New Roman" w:hAnsi="Arial" w:cs="Arial"/>
          <w:color w:val="000000"/>
          <w:sz w:val="24"/>
          <w:szCs w:val="24"/>
          <w:lang w:bidi="ru-RU"/>
        </w:rPr>
        <w:t>В срок до 15</w:t>
      </w:r>
      <w:r w:rsidR="00397030" w:rsidRPr="00424971">
        <w:rPr>
          <w:rFonts w:ascii="Arial" w:eastAsia="Times New Roman" w:hAnsi="Arial" w:cs="Arial"/>
          <w:color w:val="000000"/>
          <w:sz w:val="24"/>
          <w:szCs w:val="24"/>
          <w:lang w:bidi="ru-RU"/>
        </w:rPr>
        <w:t>.01.2023</w:t>
      </w:r>
      <w:r w:rsidRPr="00424971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года разместить в установленном порядке уведомление о проведении ежегодной актуализации Схемы теплоснабжения муниципального образования </w:t>
      </w:r>
      <w:r w:rsidRPr="00424971">
        <w:rPr>
          <w:rFonts w:ascii="Arial" w:hAnsi="Arial" w:cs="Arial"/>
          <w:sz w:val="24"/>
          <w:szCs w:val="24"/>
        </w:rPr>
        <w:t xml:space="preserve">Астафьевского </w:t>
      </w:r>
      <w:r w:rsidRPr="00424971">
        <w:rPr>
          <w:rFonts w:ascii="Arial" w:eastAsia="Times New Roman" w:hAnsi="Arial" w:cs="Arial"/>
          <w:color w:val="000000"/>
          <w:sz w:val="24"/>
          <w:szCs w:val="24"/>
          <w:lang w:bidi="ru-RU"/>
        </w:rPr>
        <w:t>сельсовета Канского района Крас</w:t>
      </w:r>
      <w:r w:rsidR="002109C6" w:rsidRPr="00424971">
        <w:rPr>
          <w:rFonts w:ascii="Arial" w:eastAsia="Times New Roman" w:hAnsi="Arial" w:cs="Arial"/>
          <w:color w:val="000000"/>
          <w:sz w:val="24"/>
          <w:szCs w:val="24"/>
          <w:lang w:bidi="ru-RU"/>
        </w:rPr>
        <w:t>ноярского края на период до 2028</w:t>
      </w:r>
      <w:r w:rsidR="0020749E" w:rsidRPr="00424971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года на 2024</w:t>
      </w:r>
      <w:r w:rsidRPr="00424971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год.</w:t>
      </w:r>
    </w:p>
    <w:p w:rsidR="003A7602" w:rsidRPr="00424971" w:rsidRDefault="003A7602" w:rsidP="003A7602">
      <w:pPr>
        <w:pStyle w:val="20"/>
        <w:shd w:val="clear" w:color="auto" w:fill="auto"/>
        <w:tabs>
          <w:tab w:val="left" w:pos="426"/>
        </w:tabs>
        <w:spacing w:before="0" w:after="184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</w:rPr>
      </w:pPr>
      <w:r w:rsidRPr="00424971">
        <w:rPr>
          <w:rFonts w:ascii="Arial" w:eastAsia="Times New Roman" w:hAnsi="Arial" w:cs="Arial"/>
          <w:color w:val="000000"/>
          <w:sz w:val="24"/>
          <w:szCs w:val="24"/>
          <w:lang w:bidi="ru-RU"/>
        </w:rPr>
        <w:t>3.</w:t>
      </w:r>
      <w:r w:rsidRPr="00424971">
        <w:rPr>
          <w:rFonts w:ascii="Arial" w:eastAsia="Times New Roman" w:hAnsi="Arial" w:cs="Arial"/>
          <w:sz w:val="24"/>
          <w:szCs w:val="24"/>
        </w:rPr>
        <w:t xml:space="preserve"> Утвердить Порядок ежегодной актуализации схемы теплоснабжения </w:t>
      </w:r>
      <w:r w:rsidRPr="00424971">
        <w:rPr>
          <w:rFonts w:ascii="Arial" w:hAnsi="Arial" w:cs="Arial"/>
          <w:sz w:val="24"/>
          <w:szCs w:val="24"/>
        </w:rPr>
        <w:t xml:space="preserve">Астафьевского </w:t>
      </w:r>
      <w:r w:rsidRPr="00424971">
        <w:rPr>
          <w:rFonts w:ascii="Arial" w:eastAsia="Times New Roman" w:hAnsi="Arial" w:cs="Arial"/>
          <w:sz w:val="24"/>
          <w:szCs w:val="24"/>
        </w:rPr>
        <w:t>сельсовета (Приложение N 1).</w:t>
      </w:r>
    </w:p>
    <w:p w:rsidR="003A7602" w:rsidRPr="00424971" w:rsidRDefault="003A7602" w:rsidP="003A7602">
      <w:pPr>
        <w:pStyle w:val="20"/>
        <w:shd w:val="clear" w:color="auto" w:fill="auto"/>
        <w:tabs>
          <w:tab w:val="left" w:pos="426"/>
        </w:tabs>
        <w:spacing w:before="0" w:after="184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</w:rPr>
      </w:pPr>
      <w:r w:rsidRPr="00424971">
        <w:rPr>
          <w:rFonts w:ascii="Arial" w:eastAsia="Times New Roman" w:hAnsi="Arial" w:cs="Arial"/>
          <w:sz w:val="24"/>
          <w:szCs w:val="24"/>
        </w:rPr>
        <w:t xml:space="preserve">4. Утвердить Порядок ежегодной актуализации схемы водоснабжения и водоотведения </w:t>
      </w:r>
      <w:r w:rsidRPr="00424971">
        <w:rPr>
          <w:rFonts w:ascii="Arial" w:hAnsi="Arial" w:cs="Arial"/>
          <w:sz w:val="24"/>
          <w:szCs w:val="24"/>
        </w:rPr>
        <w:t xml:space="preserve">Астафьевского </w:t>
      </w:r>
      <w:r w:rsidRPr="00424971">
        <w:rPr>
          <w:rFonts w:ascii="Arial" w:eastAsia="Times New Roman" w:hAnsi="Arial" w:cs="Arial"/>
          <w:sz w:val="24"/>
          <w:szCs w:val="24"/>
        </w:rPr>
        <w:t>сельсовета (Приложение N 2).</w:t>
      </w:r>
    </w:p>
    <w:p w:rsidR="003A7602" w:rsidRPr="00424971" w:rsidRDefault="003A7602" w:rsidP="003A7602">
      <w:pPr>
        <w:pStyle w:val="20"/>
        <w:shd w:val="clear" w:color="auto" w:fill="auto"/>
        <w:tabs>
          <w:tab w:val="left" w:pos="426"/>
        </w:tabs>
        <w:spacing w:before="0" w:after="184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</w:rPr>
      </w:pPr>
      <w:r w:rsidRPr="00424971">
        <w:rPr>
          <w:rFonts w:ascii="Arial" w:eastAsia="Times New Roman" w:hAnsi="Arial" w:cs="Arial"/>
          <w:sz w:val="24"/>
          <w:szCs w:val="24"/>
        </w:rPr>
        <w:t xml:space="preserve">5. </w:t>
      </w:r>
      <w:proofErr w:type="gramStart"/>
      <w:r w:rsidRPr="00424971">
        <w:rPr>
          <w:rFonts w:ascii="Arial" w:eastAsia="Times New Roman" w:hAnsi="Arial" w:cs="Arial"/>
          <w:color w:val="000000"/>
          <w:sz w:val="24"/>
          <w:szCs w:val="24"/>
          <w:lang w:bidi="ru-RU"/>
        </w:rPr>
        <w:t>Контроль за</w:t>
      </w:r>
      <w:proofErr w:type="gramEnd"/>
      <w:r w:rsidRPr="00424971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 исполнением настоящего постановления оставляю за собой.</w:t>
      </w:r>
    </w:p>
    <w:p w:rsidR="003A7602" w:rsidRPr="00424971" w:rsidRDefault="003A7602" w:rsidP="003A7602">
      <w:pPr>
        <w:pStyle w:val="20"/>
        <w:shd w:val="clear" w:color="auto" w:fill="auto"/>
        <w:tabs>
          <w:tab w:val="left" w:pos="426"/>
        </w:tabs>
        <w:spacing w:before="0" w:after="184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424971">
        <w:rPr>
          <w:rFonts w:ascii="Arial" w:eastAsia="Times New Roman" w:hAnsi="Arial" w:cs="Arial"/>
          <w:sz w:val="24"/>
          <w:szCs w:val="24"/>
        </w:rPr>
        <w:t xml:space="preserve">6. </w:t>
      </w:r>
      <w:r w:rsidRPr="00424971">
        <w:rPr>
          <w:rFonts w:ascii="Arial" w:eastAsia="Times New Roman" w:hAnsi="Arial" w:cs="Arial"/>
          <w:sz w:val="24"/>
          <w:szCs w:val="24"/>
          <w:lang w:eastAsia="ar-SA"/>
        </w:rPr>
        <w:t>Настоящее постановление вступает в силу с момента его подписания.</w:t>
      </w:r>
    </w:p>
    <w:p w:rsidR="003A7602" w:rsidRPr="00424971" w:rsidRDefault="003A7602" w:rsidP="003A7602">
      <w:pPr>
        <w:pStyle w:val="20"/>
        <w:shd w:val="clear" w:color="auto" w:fill="auto"/>
        <w:tabs>
          <w:tab w:val="left" w:pos="426"/>
        </w:tabs>
        <w:spacing w:before="0" w:after="184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3A7602" w:rsidRPr="00424971" w:rsidRDefault="003A7602" w:rsidP="003A7602">
      <w:pPr>
        <w:pStyle w:val="20"/>
        <w:shd w:val="clear" w:color="auto" w:fill="auto"/>
        <w:tabs>
          <w:tab w:val="left" w:pos="426"/>
        </w:tabs>
        <w:spacing w:before="0" w:after="184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3A7602" w:rsidRPr="00424971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24971">
        <w:rPr>
          <w:rFonts w:ascii="Arial" w:eastAsia="Times New Roman" w:hAnsi="Arial" w:cs="Arial"/>
          <w:sz w:val="24"/>
          <w:szCs w:val="24"/>
        </w:rPr>
        <w:t xml:space="preserve">Глава </w:t>
      </w:r>
      <w:r w:rsidRPr="00424971">
        <w:rPr>
          <w:rFonts w:ascii="Arial" w:hAnsi="Arial" w:cs="Arial"/>
          <w:sz w:val="24"/>
          <w:szCs w:val="24"/>
        </w:rPr>
        <w:t xml:space="preserve">Астафьевского </w:t>
      </w:r>
      <w:r w:rsidRPr="00424971">
        <w:rPr>
          <w:rFonts w:ascii="Arial" w:eastAsia="Times New Roman" w:hAnsi="Arial" w:cs="Arial"/>
          <w:sz w:val="24"/>
          <w:szCs w:val="24"/>
        </w:rPr>
        <w:t xml:space="preserve">сельсовета                                      </w:t>
      </w:r>
      <w:r w:rsidR="0020749E" w:rsidRPr="00424971">
        <w:rPr>
          <w:rFonts w:ascii="Arial" w:eastAsia="Times New Roman" w:hAnsi="Arial" w:cs="Arial"/>
          <w:sz w:val="24"/>
          <w:szCs w:val="24"/>
        </w:rPr>
        <w:t xml:space="preserve">                           Е.В. Булах</w:t>
      </w:r>
    </w:p>
    <w:p w:rsidR="003A7602" w:rsidRPr="00424971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3A7602" w:rsidRPr="00424971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3A7602" w:rsidRPr="00424971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3A7602" w:rsidRPr="00424971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3A7602" w:rsidRPr="00424971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3A7602" w:rsidRPr="00424971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3A7602" w:rsidRPr="00424971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3A7602" w:rsidRPr="00424971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971CDC" w:rsidRPr="00424971" w:rsidRDefault="00971CDC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971CDC" w:rsidRPr="00424971" w:rsidRDefault="00971CDC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971CDC" w:rsidRPr="00424971" w:rsidRDefault="00971CDC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971CDC" w:rsidRPr="00424971" w:rsidRDefault="00971CDC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971CDC" w:rsidRPr="00424971" w:rsidRDefault="00971CDC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971CDC" w:rsidRPr="00424971" w:rsidRDefault="00971CDC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971CDC" w:rsidRPr="00424971" w:rsidRDefault="00971CDC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971CDC" w:rsidRPr="00424971" w:rsidRDefault="00971CDC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3A7602" w:rsidRPr="00424971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20749E" w:rsidRPr="00424971" w:rsidRDefault="0020749E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3A7602" w:rsidRPr="00424971" w:rsidRDefault="003A7602" w:rsidP="003A7602">
      <w:pPr>
        <w:spacing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424971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N 1. </w:t>
      </w:r>
    </w:p>
    <w:p w:rsidR="003A7602" w:rsidRPr="00424971" w:rsidRDefault="003A7602" w:rsidP="003A7602">
      <w:pPr>
        <w:spacing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424971">
        <w:rPr>
          <w:rFonts w:ascii="Arial" w:eastAsia="Times New Roman" w:hAnsi="Arial" w:cs="Arial"/>
          <w:sz w:val="24"/>
          <w:szCs w:val="24"/>
        </w:rPr>
        <w:t xml:space="preserve">к Постановлению Главы </w:t>
      </w:r>
    </w:p>
    <w:p w:rsidR="003A7602" w:rsidRPr="00424971" w:rsidRDefault="004E63B5" w:rsidP="003A7602">
      <w:pPr>
        <w:spacing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424971">
        <w:rPr>
          <w:rFonts w:ascii="Arial" w:eastAsia="Times New Roman" w:hAnsi="Arial" w:cs="Arial"/>
          <w:sz w:val="24"/>
          <w:szCs w:val="24"/>
        </w:rPr>
        <w:t>Астафьевского сельсовета</w:t>
      </w:r>
      <w:r w:rsidRPr="00424971">
        <w:rPr>
          <w:rFonts w:ascii="Arial" w:eastAsia="Times New Roman" w:hAnsi="Arial" w:cs="Arial"/>
          <w:sz w:val="24"/>
          <w:szCs w:val="24"/>
        </w:rPr>
        <w:br/>
        <w:t>от 09.01.2024</w:t>
      </w:r>
      <w:r w:rsidR="003A7602" w:rsidRPr="00424971">
        <w:rPr>
          <w:rFonts w:ascii="Arial" w:eastAsia="Times New Roman" w:hAnsi="Arial" w:cs="Arial"/>
          <w:sz w:val="24"/>
          <w:szCs w:val="24"/>
        </w:rPr>
        <w:t xml:space="preserve"> года  № 1-пг</w:t>
      </w:r>
    </w:p>
    <w:p w:rsidR="003A7602" w:rsidRPr="00424971" w:rsidRDefault="003A7602" w:rsidP="00971CDC">
      <w:pPr>
        <w:spacing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3A7602" w:rsidRPr="00424971" w:rsidRDefault="003A7602" w:rsidP="003A7602">
      <w:pPr>
        <w:spacing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424971">
        <w:rPr>
          <w:rFonts w:ascii="Arial" w:eastAsia="Times New Roman" w:hAnsi="Arial" w:cs="Arial"/>
          <w:sz w:val="24"/>
          <w:szCs w:val="24"/>
        </w:rPr>
        <w:t>ПОРЯДОК ЕЖЕГОДНОЙ АКТУАЛИЗАЦИИ СХЕ</w:t>
      </w:r>
      <w:r w:rsidR="00D845CF" w:rsidRPr="00424971">
        <w:rPr>
          <w:rFonts w:ascii="Arial" w:eastAsia="Times New Roman" w:hAnsi="Arial" w:cs="Arial"/>
          <w:sz w:val="24"/>
          <w:szCs w:val="24"/>
        </w:rPr>
        <w:t>МЫ ТЕПЛОСНАБЖЕНИЯ АСТАФЬЕВСКОГО</w:t>
      </w:r>
      <w:r w:rsidRPr="00424971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3A7602" w:rsidRPr="00424971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3A7602" w:rsidRPr="00424971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24971">
        <w:rPr>
          <w:rFonts w:ascii="Arial" w:eastAsia="Times New Roman" w:hAnsi="Arial" w:cs="Arial"/>
          <w:sz w:val="24"/>
          <w:szCs w:val="24"/>
        </w:rPr>
        <w:t>1. Схема теплоснабжения подлежит ежегодно актуализации (корректировке) в отношении следующих данных:</w:t>
      </w:r>
    </w:p>
    <w:p w:rsidR="003A7602" w:rsidRPr="00424971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24971">
        <w:rPr>
          <w:rFonts w:ascii="Arial" w:eastAsia="Times New Roman" w:hAnsi="Arial" w:cs="Arial"/>
          <w:sz w:val="24"/>
          <w:szCs w:val="24"/>
        </w:rPr>
        <w:t>1) распределение тепловой нагрузки между источниками тепловой энергии в период, на который распределяются нагрузки;</w:t>
      </w:r>
    </w:p>
    <w:p w:rsidR="003A7602" w:rsidRPr="00424971" w:rsidRDefault="003A7602" w:rsidP="003A7602">
      <w:pPr>
        <w:tabs>
          <w:tab w:val="left" w:pos="426"/>
        </w:tabs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24971">
        <w:rPr>
          <w:rFonts w:ascii="Arial" w:eastAsia="Times New Roman" w:hAnsi="Arial" w:cs="Arial"/>
          <w:sz w:val="24"/>
          <w:szCs w:val="24"/>
        </w:rPr>
        <w:t>2)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  <w:r w:rsidRPr="00424971">
        <w:rPr>
          <w:rFonts w:ascii="Arial" w:eastAsia="Times New Roman" w:hAnsi="Arial" w:cs="Arial"/>
          <w:sz w:val="24"/>
          <w:szCs w:val="24"/>
        </w:rPr>
        <w:br/>
        <w:t>3)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  <w:proofErr w:type="gramEnd"/>
    </w:p>
    <w:p w:rsidR="003A7602" w:rsidRPr="00424971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24971">
        <w:rPr>
          <w:rFonts w:ascii="Arial" w:eastAsia="Times New Roman" w:hAnsi="Arial" w:cs="Arial"/>
          <w:sz w:val="24"/>
          <w:szCs w:val="24"/>
        </w:rPr>
        <w:t>4)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  <w:r w:rsidRPr="00424971">
        <w:rPr>
          <w:rFonts w:ascii="Arial" w:eastAsia="Times New Roman" w:hAnsi="Arial" w:cs="Arial"/>
          <w:sz w:val="24"/>
          <w:szCs w:val="24"/>
        </w:rPr>
        <w:br/>
        <w:t>5)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  <w:proofErr w:type="gramEnd"/>
      <w:r w:rsidRPr="00424971">
        <w:rPr>
          <w:rFonts w:ascii="Arial" w:eastAsia="Times New Roman" w:hAnsi="Arial" w:cs="Arial"/>
          <w:sz w:val="24"/>
          <w:szCs w:val="24"/>
        </w:rPr>
        <w:br/>
        <w:t>6) мероприятия по переоборудованию котельных в источники комбинированной выработки электрической и тепловой энергии;</w:t>
      </w:r>
      <w:r w:rsidRPr="00424971">
        <w:rPr>
          <w:rFonts w:ascii="Arial" w:eastAsia="Times New Roman" w:hAnsi="Arial" w:cs="Arial"/>
          <w:sz w:val="24"/>
          <w:szCs w:val="24"/>
        </w:rPr>
        <w:br/>
        <w:t>7)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3A7602" w:rsidRPr="00424971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24971">
        <w:rPr>
          <w:rFonts w:ascii="Arial" w:eastAsia="Times New Roman" w:hAnsi="Arial" w:cs="Arial"/>
          <w:sz w:val="24"/>
          <w:szCs w:val="24"/>
        </w:rPr>
        <w:t>8) строительство и реконструкция тепловых сетей, включая их реконструкцию в связи с исчерпанием установленного и продленного ресурсов;</w:t>
      </w:r>
      <w:r w:rsidRPr="00424971">
        <w:rPr>
          <w:rFonts w:ascii="Arial" w:eastAsia="Times New Roman" w:hAnsi="Arial" w:cs="Arial"/>
          <w:sz w:val="24"/>
          <w:szCs w:val="24"/>
        </w:rPr>
        <w:br/>
        <w:t>9) баланс топливно-энергетических ресурсов для обеспечения теплоснабжения, в том числе расходов аварийных запасов топлива;</w:t>
      </w:r>
      <w:r w:rsidRPr="00424971">
        <w:rPr>
          <w:rFonts w:ascii="Arial" w:eastAsia="Times New Roman" w:hAnsi="Arial" w:cs="Arial"/>
          <w:sz w:val="24"/>
          <w:szCs w:val="24"/>
        </w:rPr>
        <w:br/>
        <w:t>10) финансовые потребности при изменении схемы теплоснабжения и источники их покрытия.</w:t>
      </w:r>
      <w:proofErr w:type="gramEnd"/>
    </w:p>
    <w:p w:rsidR="003A7602" w:rsidRPr="00424971" w:rsidRDefault="003A7602" w:rsidP="003A76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24971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24971">
        <w:rPr>
          <w:rFonts w:ascii="Arial" w:hAnsi="Arial" w:cs="Arial"/>
          <w:sz w:val="24"/>
          <w:szCs w:val="24"/>
        </w:rPr>
        <w:t>Администрацией Астафьевского сельсовета в течение 3 рабочих дней со дня принятия решения о разработке проекта схемы теплоснабжения (проекта актуализированной схемы теплоснабжения) и уведомление о начале разработки проекта актуализированной схемы теплоснабжения размещается не позднее 15 января года, предшествующего году, на который актуализируется схема теплоснабжения, за исключением случая разработки проекта актуализированной схемы теплоснабжения в переходный период в ценовых зонах теплоснабжения  размещает на</w:t>
      </w:r>
      <w:proofErr w:type="gramEnd"/>
      <w:r w:rsidRPr="00424971">
        <w:rPr>
          <w:rFonts w:ascii="Arial" w:hAnsi="Arial" w:cs="Arial"/>
          <w:sz w:val="24"/>
          <w:szCs w:val="24"/>
        </w:rPr>
        <w:t xml:space="preserve"> официальном </w:t>
      </w:r>
      <w:proofErr w:type="gramStart"/>
      <w:r w:rsidRPr="00424971">
        <w:rPr>
          <w:rFonts w:ascii="Arial" w:hAnsi="Arial" w:cs="Arial"/>
          <w:sz w:val="24"/>
          <w:szCs w:val="24"/>
        </w:rPr>
        <w:t>сайте</w:t>
      </w:r>
      <w:proofErr w:type="gramEnd"/>
      <w:r w:rsidRPr="00424971">
        <w:rPr>
          <w:rFonts w:ascii="Arial" w:hAnsi="Arial" w:cs="Arial"/>
          <w:sz w:val="24"/>
          <w:szCs w:val="24"/>
        </w:rPr>
        <w:t xml:space="preserve"> поселения:</w:t>
      </w:r>
      <w:bookmarkStart w:id="1" w:name="P630"/>
      <w:bookmarkEnd w:id="1"/>
    </w:p>
    <w:p w:rsidR="003A7602" w:rsidRPr="00424971" w:rsidRDefault="003A7602" w:rsidP="003A7602">
      <w:pPr>
        <w:spacing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424971">
        <w:rPr>
          <w:rFonts w:ascii="Arial" w:hAnsi="Arial" w:cs="Arial"/>
          <w:sz w:val="24"/>
          <w:szCs w:val="24"/>
        </w:rPr>
        <w:t>а) уведомление о начале разработки проекта схемы теплоснабжения (проекта актуализированной схемы теплоснабжения);</w:t>
      </w:r>
    </w:p>
    <w:p w:rsidR="003A7602" w:rsidRPr="00424971" w:rsidRDefault="003A7602" w:rsidP="003A7602">
      <w:pPr>
        <w:spacing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424971">
        <w:rPr>
          <w:rFonts w:ascii="Arial" w:hAnsi="Arial" w:cs="Arial"/>
          <w:sz w:val="24"/>
          <w:szCs w:val="24"/>
        </w:rPr>
        <w:t>б) указание на страницу официального сайта, на которой размещена действующая схема теплоснабжения, в том числе актуализированные схемы теплоснабжения (при их наличии).</w:t>
      </w:r>
    </w:p>
    <w:p w:rsidR="003A7602" w:rsidRPr="00424971" w:rsidRDefault="003A7602" w:rsidP="003A7602">
      <w:pPr>
        <w:spacing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24971">
        <w:rPr>
          <w:rFonts w:ascii="Arial" w:hAnsi="Arial" w:cs="Arial"/>
          <w:sz w:val="24"/>
          <w:szCs w:val="24"/>
        </w:rPr>
        <w:t>3.  Предложения от единых теплоснабжающих и теплосетевых организаций и иных лиц по актуализации схемы теплоснабжения принимаются до 1</w:t>
      </w:r>
      <w:r w:rsidR="00054088" w:rsidRPr="00424971">
        <w:rPr>
          <w:rFonts w:ascii="Arial" w:hAnsi="Arial" w:cs="Arial"/>
          <w:sz w:val="24"/>
          <w:szCs w:val="24"/>
        </w:rPr>
        <w:t xml:space="preserve"> </w:t>
      </w:r>
      <w:r w:rsidRPr="00424971">
        <w:rPr>
          <w:rFonts w:ascii="Arial" w:hAnsi="Arial" w:cs="Arial"/>
          <w:sz w:val="24"/>
          <w:szCs w:val="24"/>
        </w:rPr>
        <w:t>марта.</w:t>
      </w:r>
      <w:r w:rsidRPr="00424971">
        <w:rPr>
          <w:rFonts w:ascii="Arial" w:hAnsi="Arial" w:cs="Arial"/>
          <w:sz w:val="24"/>
          <w:szCs w:val="24"/>
        </w:rPr>
        <w:br/>
      </w:r>
      <w:r w:rsidRPr="00424971">
        <w:rPr>
          <w:rFonts w:ascii="Arial" w:hAnsi="Arial" w:cs="Arial"/>
          <w:sz w:val="24"/>
          <w:szCs w:val="24"/>
        </w:rPr>
        <w:lastRenderedPageBreak/>
        <w:t>4. Для разработки проектов схем теплоснабжения Администрация Астафьевского сельсовета может в установленном порядке привлекать юридических лиц, индивидуальных предпринимателей и физических лиц.</w:t>
      </w:r>
      <w:r w:rsidRPr="00424971">
        <w:rPr>
          <w:rFonts w:ascii="Arial" w:hAnsi="Arial" w:cs="Arial"/>
          <w:sz w:val="24"/>
          <w:szCs w:val="24"/>
        </w:rPr>
        <w:br/>
        <w:t>5. Актуализация схем теплоснабжения осуществляется в соответствии с требованиями к порядку разработки и утверждения схем теплоснабжения:</w:t>
      </w:r>
      <w:r w:rsidRPr="00424971">
        <w:rPr>
          <w:rFonts w:ascii="Arial" w:hAnsi="Arial" w:cs="Arial"/>
          <w:sz w:val="24"/>
          <w:szCs w:val="24"/>
        </w:rPr>
        <w:br/>
      </w:r>
      <w:r w:rsidRPr="00424971">
        <w:rPr>
          <w:rFonts w:ascii="Arial" w:hAnsi="Arial" w:cs="Arial"/>
          <w:color w:val="000000"/>
          <w:sz w:val="24"/>
          <w:szCs w:val="24"/>
        </w:rPr>
        <w:t>1). Проект схемы теплоснабжения (проект актуализированной схемы теплоснабжения) разрабатывается единой теплоснабжающей организацией в отношении системы теплоснабжения, относящейся к зоне (зонам) ее деятельности, с учетом предложений находящихся в указанной зоне (зонах) деятельности теплоснабжающих организаций, теплосетевых организаций и потребителей тепловой энергии. В случае наличия у единой теплоснабжающей организации предложений по изменению границ зоны (зон) ее деятельности, влекущему возникновение новой зоны (новых зон) деятельности такой единой теплоснабжающей организации, проект схемы теплоснабжения (проект актуализированной схемы теплоснабжения) разрабатывается с учетом таких предложений.</w:t>
      </w:r>
    </w:p>
    <w:p w:rsidR="003A7602" w:rsidRPr="00424971" w:rsidRDefault="003A7602" w:rsidP="003A7602">
      <w:pPr>
        <w:spacing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24971">
        <w:rPr>
          <w:rFonts w:ascii="Arial" w:hAnsi="Arial" w:cs="Arial"/>
          <w:color w:val="000000"/>
          <w:sz w:val="24"/>
          <w:szCs w:val="24"/>
        </w:rPr>
        <w:t xml:space="preserve">2). </w:t>
      </w:r>
      <w:proofErr w:type="gramStart"/>
      <w:r w:rsidRPr="00424971">
        <w:rPr>
          <w:rFonts w:ascii="Arial" w:hAnsi="Arial" w:cs="Arial"/>
          <w:color w:val="000000"/>
          <w:sz w:val="24"/>
          <w:szCs w:val="24"/>
        </w:rPr>
        <w:t xml:space="preserve">Единая теплоснабжающая организация в течение 5 рабочих дней со дня размещения администрацией </w:t>
      </w:r>
      <w:r w:rsidRPr="00424971">
        <w:rPr>
          <w:rFonts w:ascii="Arial" w:hAnsi="Arial" w:cs="Arial"/>
          <w:sz w:val="24"/>
          <w:szCs w:val="24"/>
        </w:rPr>
        <w:t xml:space="preserve">Астафьевского </w:t>
      </w:r>
      <w:r w:rsidRPr="00424971">
        <w:rPr>
          <w:rFonts w:ascii="Arial" w:hAnsi="Arial" w:cs="Arial"/>
          <w:color w:val="000000"/>
          <w:sz w:val="24"/>
          <w:szCs w:val="24"/>
        </w:rPr>
        <w:t xml:space="preserve">сельсовета уведомления о начале разработки проекта схемы теплоснабжения (проекта актуализированной схемы теплоснабжения) (далее - уведомление о начале разработки проекта) приступает к разработке такого проекта схемы теплоснабжения и уведомляет об этом администрацию </w:t>
      </w:r>
      <w:r w:rsidRPr="00424971">
        <w:rPr>
          <w:rFonts w:ascii="Arial" w:hAnsi="Arial" w:cs="Arial"/>
          <w:sz w:val="24"/>
          <w:szCs w:val="24"/>
        </w:rPr>
        <w:t xml:space="preserve">Астафьевского </w:t>
      </w:r>
      <w:r w:rsidRPr="00424971">
        <w:rPr>
          <w:rFonts w:ascii="Arial" w:hAnsi="Arial" w:cs="Arial"/>
          <w:color w:val="000000"/>
          <w:sz w:val="24"/>
          <w:szCs w:val="24"/>
        </w:rPr>
        <w:t>сельсовета, а также размещает информацию об этом на своем официальном сайте в информационно-телекоммуникационной сети "Интернет".</w:t>
      </w:r>
      <w:proofErr w:type="gramEnd"/>
    </w:p>
    <w:p w:rsidR="003A7602" w:rsidRPr="00424971" w:rsidRDefault="003A7602" w:rsidP="003A7602">
      <w:pPr>
        <w:spacing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24971">
        <w:rPr>
          <w:rFonts w:ascii="Arial" w:hAnsi="Arial" w:cs="Arial"/>
          <w:color w:val="000000"/>
          <w:sz w:val="24"/>
          <w:szCs w:val="24"/>
        </w:rPr>
        <w:t xml:space="preserve">3). Уведомление о начале разработки проекта содержит срок разработки и направления проекта схемы теплоснабжения (проекта актуализированной схемы теплоснабжения) в администрацию </w:t>
      </w:r>
      <w:r w:rsidRPr="00424971">
        <w:rPr>
          <w:rFonts w:ascii="Arial" w:hAnsi="Arial" w:cs="Arial"/>
          <w:sz w:val="24"/>
          <w:szCs w:val="24"/>
        </w:rPr>
        <w:t xml:space="preserve">Астафьевского </w:t>
      </w:r>
      <w:r w:rsidRPr="00424971">
        <w:rPr>
          <w:rFonts w:ascii="Arial" w:hAnsi="Arial" w:cs="Arial"/>
          <w:color w:val="000000"/>
          <w:sz w:val="24"/>
          <w:szCs w:val="24"/>
        </w:rPr>
        <w:t>сельсовета, который должен составлять не менее 20 календарных дней со дня размещения указанного уведомления.</w:t>
      </w:r>
    </w:p>
    <w:p w:rsidR="003A7602" w:rsidRPr="00424971" w:rsidRDefault="003A7602" w:rsidP="003A7602">
      <w:pPr>
        <w:spacing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24971">
        <w:rPr>
          <w:rFonts w:ascii="Arial" w:hAnsi="Arial" w:cs="Arial"/>
          <w:color w:val="000000"/>
          <w:sz w:val="24"/>
          <w:szCs w:val="24"/>
        </w:rPr>
        <w:t xml:space="preserve">В случае если единая теплоснабжающая организация не уведомила администрацию </w:t>
      </w:r>
      <w:r w:rsidRPr="00424971">
        <w:rPr>
          <w:rFonts w:ascii="Arial" w:hAnsi="Arial" w:cs="Arial"/>
          <w:sz w:val="24"/>
          <w:szCs w:val="24"/>
        </w:rPr>
        <w:t xml:space="preserve">Астафьевского </w:t>
      </w:r>
      <w:r w:rsidRPr="00424971">
        <w:rPr>
          <w:rFonts w:ascii="Arial" w:hAnsi="Arial" w:cs="Arial"/>
          <w:color w:val="000000"/>
          <w:sz w:val="24"/>
          <w:szCs w:val="24"/>
        </w:rPr>
        <w:t xml:space="preserve">сельсовета, о разработке проекта схемы теплоснабжения (проекта актуализированной схемы теплоснабжения) или не направила в установленный уведомлением о начале разработки проекта срок проект схемы теплоснабжения (проект актуализированной схемы теплоснабжения) в администрацию </w:t>
      </w:r>
      <w:r w:rsidRPr="00424971">
        <w:rPr>
          <w:rFonts w:ascii="Arial" w:hAnsi="Arial" w:cs="Arial"/>
          <w:sz w:val="24"/>
          <w:szCs w:val="24"/>
        </w:rPr>
        <w:t xml:space="preserve">Астафьевского </w:t>
      </w:r>
      <w:r w:rsidRPr="00424971">
        <w:rPr>
          <w:rFonts w:ascii="Arial" w:hAnsi="Arial" w:cs="Arial"/>
          <w:color w:val="000000"/>
          <w:sz w:val="24"/>
          <w:szCs w:val="24"/>
        </w:rPr>
        <w:t xml:space="preserve">сельсовета, проект схемы теплоснабжения (проект актуализированной схемы теплоснабжения) разрабатывается администрацией </w:t>
      </w:r>
      <w:r w:rsidRPr="00424971">
        <w:rPr>
          <w:rFonts w:ascii="Arial" w:hAnsi="Arial" w:cs="Arial"/>
          <w:sz w:val="24"/>
          <w:szCs w:val="24"/>
        </w:rPr>
        <w:t xml:space="preserve">Астафьевского </w:t>
      </w:r>
      <w:r w:rsidRPr="00424971">
        <w:rPr>
          <w:rFonts w:ascii="Arial" w:hAnsi="Arial" w:cs="Arial"/>
          <w:color w:val="000000"/>
          <w:sz w:val="24"/>
          <w:szCs w:val="24"/>
        </w:rPr>
        <w:t>сельсовета самостоятельно.</w:t>
      </w:r>
      <w:proofErr w:type="gramEnd"/>
    </w:p>
    <w:p w:rsidR="003A7602" w:rsidRPr="00424971" w:rsidRDefault="003A7602" w:rsidP="003A76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24971">
        <w:rPr>
          <w:rFonts w:ascii="Arial" w:hAnsi="Arial" w:cs="Arial"/>
          <w:color w:val="000000"/>
          <w:sz w:val="24"/>
          <w:szCs w:val="24"/>
        </w:rPr>
        <w:t xml:space="preserve">4). </w:t>
      </w:r>
      <w:r w:rsidRPr="00424971">
        <w:rPr>
          <w:rFonts w:ascii="Arial" w:hAnsi="Arial" w:cs="Arial"/>
          <w:sz w:val="24"/>
          <w:szCs w:val="24"/>
        </w:rPr>
        <w:t>Администрация Астафьевского сельсовета в течение 15 календарных дней со дня завершения разработки проекта схемы теплоснабжения (проекта актуализированной схемы теплоснабжения) или со дня поступления к ним проекта схемы теплоснабжения (проекта актуализированной схемы теплоснабжения), разработанной юридическим лицом, обеспечивает:</w:t>
      </w:r>
      <w:bookmarkStart w:id="2" w:name="P641"/>
      <w:bookmarkEnd w:id="2"/>
    </w:p>
    <w:p w:rsidR="003A7602" w:rsidRPr="00424971" w:rsidRDefault="003A7602" w:rsidP="003A76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424971">
        <w:rPr>
          <w:rFonts w:ascii="Arial" w:hAnsi="Arial" w:cs="Arial"/>
          <w:sz w:val="24"/>
          <w:szCs w:val="24"/>
        </w:rPr>
        <w:t xml:space="preserve">а) размещение соответствующего проекта схемы теплоснабжения (проекта актуализированной схемы теплоснабжения) в полном объеме, соответствующем положениям </w:t>
      </w:r>
      <w:hyperlink w:anchor="P69" w:history="1">
        <w:r w:rsidRPr="00424971">
          <w:rPr>
            <w:rFonts w:ascii="Arial" w:hAnsi="Arial" w:cs="Arial"/>
            <w:color w:val="000000" w:themeColor="text1"/>
            <w:sz w:val="24"/>
            <w:szCs w:val="24"/>
          </w:rPr>
          <w:t>пунктов 4</w:t>
        </w:r>
      </w:hyperlink>
      <w:r w:rsidRPr="00424971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hyperlink w:anchor="P201" w:history="1">
        <w:r w:rsidRPr="00424971">
          <w:rPr>
            <w:rFonts w:ascii="Arial" w:hAnsi="Arial" w:cs="Arial"/>
            <w:color w:val="000000" w:themeColor="text1"/>
            <w:sz w:val="24"/>
            <w:szCs w:val="24"/>
          </w:rPr>
          <w:t>23</w:t>
        </w:r>
      </w:hyperlink>
      <w:r w:rsidRPr="00424971">
        <w:rPr>
          <w:rFonts w:ascii="Arial" w:hAnsi="Arial" w:cs="Arial"/>
          <w:sz w:val="24"/>
          <w:szCs w:val="24"/>
        </w:rPr>
        <w:t xml:space="preserve"> требований к схемам теплоснабжения, на официальном сайте, за исключением сведений, составляющих государственную тайну, электронной модели системы теплоснабжения поселения, городского округа, города федерального значения, материалов и сведений, предусмотренных </w:t>
      </w:r>
      <w:hyperlink w:anchor="P538" w:history="1">
        <w:r w:rsidRPr="00424971">
          <w:rPr>
            <w:rFonts w:ascii="Arial" w:hAnsi="Arial" w:cs="Arial"/>
            <w:color w:val="000000" w:themeColor="text1"/>
            <w:sz w:val="24"/>
            <w:szCs w:val="24"/>
          </w:rPr>
          <w:t>пунктом 81</w:t>
        </w:r>
      </w:hyperlink>
      <w:r w:rsidRPr="00424971">
        <w:rPr>
          <w:rFonts w:ascii="Arial" w:hAnsi="Arial" w:cs="Arial"/>
          <w:sz w:val="24"/>
          <w:szCs w:val="24"/>
        </w:rPr>
        <w:t xml:space="preserve"> требований к схемам теплоснабжения.</w:t>
      </w:r>
      <w:proofErr w:type="gramEnd"/>
      <w:r w:rsidRPr="00424971">
        <w:rPr>
          <w:rFonts w:ascii="Arial" w:hAnsi="Arial" w:cs="Arial"/>
          <w:sz w:val="24"/>
          <w:szCs w:val="24"/>
        </w:rPr>
        <w:t xml:space="preserve"> При размещении проекта актуализированной схемы теплоснабжения одновременно с ним также размещается схема теплоснабжения (актуализированная схема теплоснабжения) </w:t>
      </w:r>
      <w:r w:rsidRPr="00424971">
        <w:rPr>
          <w:rFonts w:ascii="Arial" w:hAnsi="Arial" w:cs="Arial"/>
          <w:sz w:val="24"/>
          <w:szCs w:val="24"/>
        </w:rPr>
        <w:lastRenderedPageBreak/>
        <w:t>(с изменениями, предусмотренными указанным проектом актуализированной схемы теплоснабжения);</w:t>
      </w:r>
    </w:p>
    <w:p w:rsidR="003A7602" w:rsidRPr="00424971" w:rsidRDefault="003A7602" w:rsidP="003A76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24971">
        <w:rPr>
          <w:rFonts w:ascii="Arial" w:hAnsi="Arial" w:cs="Arial"/>
          <w:sz w:val="24"/>
          <w:szCs w:val="24"/>
        </w:rPr>
        <w:t>б) опубликование сведений о размещении проекта схемы теплоснабжения (проекта актуализированной схемы теплоснабжения) на официальном сайте и в средствах массовой информации (далее - официальные источники опубликования);</w:t>
      </w:r>
    </w:p>
    <w:p w:rsidR="003A7602" w:rsidRPr="00424971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24971">
        <w:rPr>
          <w:rFonts w:ascii="Arial" w:hAnsi="Arial" w:cs="Arial"/>
          <w:sz w:val="24"/>
          <w:szCs w:val="24"/>
        </w:rPr>
        <w:t>в) возвращение на доработку соответствующего проекта, в случае если поступивший проект схемы теплоснабжения (проект актуализированной схемы теплоснабжения) не соответствует требованиям к схемам теплоснабжения (с указанием конкретных замечаний).</w:t>
      </w:r>
    </w:p>
    <w:p w:rsidR="003A7602" w:rsidRPr="00424971" w:rsidRDefault="003A7602" w:rsidP="003A76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24971">
        <w:rPr>
          <w:rFonts w:ascii="Arial" w:hAnsi="Arial" w:cs="Arial"/>
          <w:sz w:val="24"/>
          <w:szCs w:val="24"/>
        </w:rPr>
        <w:t>5). Обеспечение открытости процедуры разработки и утверждения проекта схемы теплоснабжения (проекта актуализированной схемы теплоснабжения) осуществляется администрацией Астафьевского сельсовета путем сбора замечаний и предложений к соответствующему проекту, а также организации публичных слушаний.</w:t>
      </w:r>
    </w:p>
    <w:p w:rsidR="003A7602" w:rsidRPr="00424971" w:rsidRDefault="003A7602" w:rsidP="003A7602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24971">
        <w:rPr>
          <w:rFonts w:ascii="Arial" w:hAnsi="Arial" w:cs="Arial"/>
          <w:color w:val="000000" w:themeColor="text1"/>
          <w:sz w:val="24"/>
          <w:szCs w:val="24"/>
        </w:rPr>
        <w:t xml:space="preserve">6). </w:t>
      </w:r>
      <w:proofErr w:type="gramStart"/>
      <w:r w:rsidRPr="00424971">
        <w:rPr>
          <w:rFonts w:ascii="Arial" w:hAnsi="Arial" w:cs="Arial"/>
          <w:color w:val="000000" w:themeColor="text1"/>
          <w:sz w:val="24"/>
          <w:szCs w:val="24"/>
        </w:rPr>
        <w:t xml:space="preserve">Для организации сбора замечаний и предложений к проекту схемы теплоснабжения (проекту актуализированной схемы теплоснабжения) администрация </w:t>
      </w:r>
      <w:r w:rsidRPr="00424971">
        <w:rPr>
          <w:rFonts w:ascii="Arial" w:hAnsi="Arial" w:cs="Arial"/>
          <w:sz w:val="24"/>
          <w:szCs w:val="24"/>
        </w:rPr>
        <w:t xml:space="preserve">Астафьевского </w:t>
      </w:r>
      <w:r w:rsidRPr="00424971">
        <w:rPr>
          <w:rFonts w:ascii="Arial" w:hAnsi="Arial" w:cs="Arial"/>
          <w:color w:val="000000" w:themeColor="text1"/>
          <w:sz w:val="24"/>
          <w:szCs w:val="24"/>
        </w:rPr>
        <w:t>сельсовета при его размещении на официальном сайте указывает адрес, по которому осуществляется сбор замечаний и предложений, а также срок их сбора, который не может быть менее 20 и более 30 календарных дней со дня размещения соответствующего проекта.</w:t>
      </w:r>
      <w:proofErr w:type="gramEnd"/>
    </w:p>
    <w:p w:rsidR="003A7602" w:rsidRPr="00424971" w:rsidRDefault="003A7602" w:rsidP="003A7602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24971">
        <w:rPr>
          <w:rFonts w:ascii="Arial" w:hAnsi="Arial" w:cs="Arial"/>
          <w:color w:val="000000" w:themeColor="text1"/>
          <w:sz w:val="24"/>
          <w:szCs w:val="24"/>
        </w:rPr>
        <w:t>7). Публичные слушания по проекту схемы теплоснабжения (проекту актуализированной схемы теплоснабжения) начинаются не позднее 15 календарных дней со дня окончания срока сбора замечаний и предложений. Срок проведения публичных слушаний не может быть более 30 календарных дней.</w:t>
      </w:r>
    </w:p>
    <w:p w:rsidR="003A7602" w:rsidRPr="00424971" w:rsidRDefault="003A7602" w:rsidP="003A7602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424971">
        <w:rPr>
          <w:rFonts w:ascii="Arial" w:hAnsi="Arial" w:cs="Arial"/>
          <w:color w:val="000000" w:themeColor="text1"/>
          <w:sz w:val="24"/>
          <w:szCs w:val="24"/>
        </w:rPr>
        <w:t>р</w:t>
      </w:r>
      <w:proofErr w:type="gramEnd"/>
      <w:r w:rsidRPr="00424971">
        <w:rPr>
          <w:rFonts w:ascii="Arial" w:hAnsi="Arial" w:cs="Arial"/>
          <w:color w:val="000000" w:themeColor="text1"/>
          <w:sz w:val="24"/>
          <w:szCs w:val="24"/>
        </w:rPr>
        <w:t>азмещение на официальном сайте уведомления о проведении публичных слушаний в срок не менее чем за 7 календарных дней до дня их начала. Указанное уведомление должно содержать информацию о дате, времени и месте проведения собрания участников публичных слушаний. При проведении публичных слушаний должно быть обеспечено обязательное извещение в письменной форме о проведении публичных слушаний теплоснабжающих и теплосетевых организаций, указанных в проекте схемы теплоснабжения (проекте актуализированной схемы теплоснабжения).</w:t>
      </w:r>
    </w:p>
    <w:p w:rsidR="003A7602" w:rsidRPr="00424971" w:rsidRDefault="003A7602" w:rsidP="003A7602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24971">
        <w:rPr>
          <w:rFonts w:ascii="Arial" w:hAnsi="Arial" w:cs="Arial"/>
          <w:color w:val="000000" w:themeColor="text1"/>
          <w:sz w:val="24"/>
          <w:szCs w:val="24"/>
        </w:rPr>
        <w:t>6. Не позднее 1 июля года, предшествующего году, на который актуализируется схема теплоснабжения, в установленном порядке глава местной администрации муниципального района утверждает актуализированную схему теплоснабжения.</w:t>
      </w:r>
    </w:p>
    <w:p w:rsidR="003A7602" w:rsidRPr="00424971" w:rsidRDefault="003A7602" w:rsidP="003A76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A7602" w:rsidRPr="00424971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3A7602" w:rsidRPr="00424971" w:rsidRDefault="003A7602" w:rsidP="003A7602">
      <w:pPr>
        <w:rPr>
          <w:rFonts w:ascii="Arial" w:hAnsi="Arial" w:cs="Arial"/>
          <w:sz w:val="24"/>
          <w:szCs w:val="24"/>
        </w:rPr>
      </w:pPr>
    </w:p>
    <w:p w:rsidR="003A7602" w:rsidRPr="00424971" w:rsidRDefault="003A7602" w:rsidP="003A7602">
      <w:pPr>
        <w:rPr>
          <w:rFonts w:ascii="Arial" w:hAnsi="Arial" w:cs="Arial"/>
          <w:sz w:val="24"/>
          <w:szCs w:val="24"/>
        </w:rPr>
      </w:pPr>
    </w:p>
    <w:p w:rsidR="003A7602" w:rsidRPr="00424971" w:rsidRDefault="003A7602" w:rsidP="003A7602">
      <w:pPr>
        <w:rPr>
          <w:rFonts w:ascii="Arial" w:hAnsi="Arial" w:cs="Arial"/>
          <w:sz w:val="24"/>
          <w:szCs w:val="24"/>
        </w:rPr>
      </w:pPr>
    </w:p>
    <w:p w:rsidR="003A7602" w:rsidRPr="00424971" w:rsidRDefault="003A7602" w:rsidP="003A7602">
      <w:pPr>
        <w:rPr>
          <w:rFonts w:ascii="Arial" w:hAnsi="Arial" w:cs="Arial"/>
          <w:sz w:val="24"/>
          <w:szCs w:val="24"/>
        </w:rPr>
      </w:pPr>
    </w:p>
    <w:p w:rsidR="003A7602" w:rsidRPr="00424971" w:rsidRDefault="003A7602" w:rsidP="003A7602">
      <w:pPr>
        <w:rPr>
          <w:rFonts w:ascii="Arial" w:hAnsi="Arial" w:cs="Arial"/>
          <w:sz w:val="24"/>
          <w:szCs w:val="24"/>
        </w:rPr>
      </w:pPr>
    </w:p>
    <w:p w:rsidR="003A7602" w:rsidRPr="00424971" w:rsidRDefault="003A7602" w:rsidP="003A7602">
      <w:pPr>
        <w:rPr>
          <w:rFonts w:ascii="Arial" w:hAnsi="Arial" w:cs="Arial"/>
          <w:sz w:val="24"/>
          <w:szCs w:val="24"/>
        </w:rPr>
      </w:pPr>
    </w:p>
    <w:p w:rsidR="00054088" w:rsidRPr="00424971" w:rsidRDefault="00054088" w:rsidP="003A7602">
      <w:pPr>
        <w:rPr>
          <w:rFonts w:ascii="Arial" w:hAnsi="Arial" w:cs="Arial"/>
          <w:sz w:val="24"/>
          <w:szCs w:val="24"/>
        </w:rPr>
      </w:pPr>
    </w:p>
    <w:p w:rsidR="004E63B5" w:rsidRPr="00424971" w:rsidRDefault="004E63B5" w:rsidP="003A7602">
      <w:pPr>
        <w:rPr>
          <w:rFonts w:ascii="Arial" w:hAnsi="Arial" w:cs="Arial"/>
          <w:sz w:val="24"/>
          <w:szCs w:val="24"/>
        </w:rPr>
      </w:pPr>
    </w:p>
    <w:p w:rsidR="004E63B5" w:rsidRPr="00424971" w:rsidRDefault="004E63B5" w:rsidP="003A7602">
      <w:pPr>
        <w:rPr>
          <w:rFonts w:ascii="Arial" w:hAnsi="Arial" w:cs="Arial"/>
          <w:sz w:val="24"/>
          <w:szCs w:val="24"/>
        </w:rPr>
      </w:pPr>
    </w:p>
    <w:p w:rsidR="004E63B5" w:rsidRPr="00424971" w:rsidRDefault="004E63B5" w:rsidP="003A7602">
      <w:pPr>
        <w:rPr>
          <w:rFonts w:ascii="Arial" w:hAnsi="Arial" w:cs="Arial"/>
          <w:sz w:val="24"/>
          <w:szCs w:val="24"/>
        </w:rPr>
      </w:pPr>
    </w:p>
    <w:p w:rsidR="004E63B5" w:rsidRPr="00424971" w:rsidRDefault="004E63B5" w:rsidP="003A7602">
      <w:pPr>
        <w:rPr>
          <w:rFonts w:ascii="Arial" w:hAnsi="Arial" w:cs="Arial"/>
          <w:sz w:val="24"/>
          <w:szCs w:val="24"/>
        </w:rPr>
      </w:pPr>
    </w:p>
    <w:p w:rsidR="004E63B5" w:rsidRPr="00424971" w:rsidRDefault="004E63B5" w:rsidP="003A7602">
      <w:pPr>
        <w:rPr>
          <w:rFonts w:ascii="Arial" w:hAnsi="Arial" w:cs="Arial"/>
          <w:sz w:val="24"/>
          <w:szCs w:val="24"/>
        </w:rPr>
      </w:pPr>
    </w:p>
    <w:p w:rsidR="004E63B5" w:rsidRPr="00424971" w:rsidRDefault="004E63B5" w:rsidP="003A7602">
      <w:pPr>
        <w:rPr>
          <w:rFonts w:ascii="Arial" w:hAnsi="Arial" w:cs="Arial"/>
          <w:sz w:val="24"/>
          <w:szCs w:val="24"/>
        </w:rPr>
      </w:pPr>
    </w:p>
    <w:p w:rsidR="004E63B5" w:rsidRPr="00424971" w:rsidRDefault="004E63B5" w:rsidP="003A7602">
      <w:pPr>
        <w:rPr>
          <w:rFonts w:ascii="Arial" w:hAnsi="Arial" w:cs="Arial"/>
          <w:sz w:val="24"/>
          <w:szCs w:val="24"/>
        </w:rPr>
      </w:pPr>
    </w:p>
    <w:p w:rsidR="00301754" w:rsidRPr="00424971" w:rsidRDefault="00301754" w:rsidP="003A7602">
      <w:pPr>
        <w:rPr>
          <w:rFonts w:ascii="Arial" w:hAnsi="Arial" w:cs="Arial"/>
          <w:sz w:val="24"/>
          <w:szCs w:val="24"/>
        </w:rPr>
      </w:pPr>
    </w:p>
    <w:p w:rsidR="003A7602" w:rsidRPr="00424971" w:rsidRDefault="003A7602" w:rsidP="003A7602">
      <w:pPr>
        <w:spacing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424971">
        <w:rPr>
          <w:rFonts w:ascii="Arial" w:eastAsia="Times New Roman" w:hAnsi="Arial" w:cs="Arial"/>
          <w:sz w:val="24"/>
          <w:szCs w:val="24"/>
        </w:rPr>
        <w:t xml:space="preserve">Приложение N 2. </w:t>
      </w:r>
    </w:p>
    <w:p w:rsidR="003A7602" w:rsidRPr="00424971" w:rsidRDefault="003A7602" w:rsidP="003A7602">
      <w:pPr>
        <w:spacing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424971">
        <w:rPr>
          <w:rFonts w:ascii="Arial" w:eastAsia="Times New Roman" w:hAnsi="Arial" w:cs="Arial"/>
          <w:sz w:val="24"/>
          <w:szCs w:val="24"/>
        </w:rPr>
        <w:t>к Постановлению Глав</w:t>
      </w:r>
      <w:r w:rsidR="004E63B5" w:rsidRPr="00424971">
        <w:rPr>
          <w:rFonts w:ascii="Arial" w:eastAsia="Times New Roman" w:hAnsi="Arial" w:cs="Arial"/>
          <w:sz w:val="24"/>
          <w:szCs w:val="24"/>
        </w:rPr>
        <w:t>ы</w:t>
      </w:r>
      <w:r w:rsidR="004E63B5" w:rsidRPr="00424971">
        <w:rPr>
          <w:rFonts w:ascii="Arial" w:eastAsia="Times New Roman" w:hAnsi="Arial" w:cs="Arial"/>
          <w:sz w:val="24"/>
          <w:szCs w:val="24"/>
        </w:rPr>
        <w:br/>
        <w:t>Астафьевского сельсовета</w:t>
      </w:r>
      <w:r w:rsidR="004E63B5" w:rsidRPr="00424971">
        <w:rPr>
          <w:rFonts w:ascii="Arial" w:eastAsia="Times New Roman" w:hAnsi="Arial" w:cs="Arial"/>
          <w:sz w:val="24"/>
          <w:szCs w:val="24"/>
        </w:rPr>
        <w:br/>
        <w:t>от 09.01.2024</w:t>
      </w:r>
      <w:r w:rsidRPr="00424971">
        <w:rPr>
          <w:rFonts w:ascii="Arial" w:eastAsia="Times New Roman" w:hAnsi="Arial" w:cs="Arial"/>
          <w:sz w:val="24"/>
          <w:szCs w:val="24"/>
        </w:rPr>
        <w:t xml:space="preserve"> года № 1-пг</w:t>
      </w:r>
    </w:p>
    <w:p w:rsidR="003A7602" w:rsidRPr="00424971" w:rsidRDefault="003A7602" w:rsidP="003A7602">
      <w:pPr>
        <w:spacing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3A7602" w:rsidRPr="00424971" w:rsidRDefault="003A7602" w:rsidP="003A7602">
      <w:pPr>
        <w:spacing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424971">
        <w:rPr>
          <w:rFonts w:ascii="Arial" w:eastAsia="Times New Roman" w:hAnsi="Arial" w:cs="Arial"/>
          <w:sz w:val="24"/>
          <w:szCs w:val="24"/>
        </w:rPr>
        <w:t>ПОРЯДОК ЕЖЕГОДНОЙ АКТУАЛИЗАЦИИ СХЕМЫ ВОДОСНАБЖЕНИЯ И ВОДООТВЕДЕНИЯ АСТАФЬЕВСКОГО СЕЛЬСОВЕТА</w:t>
      </w:r>
    </w:p>
    <w:p w:rsidR="003A7602" w:rsidRPr="00424971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24971">
        <w:rPr>
          <w:rFonts w:ascii="Arial" w:eastAsia="Times New Roman" w:hAnsi="Arial" w:cs="Arial"/>
          <w:sz w:val="24"/>
          <w:szCs w:val="24"/>
        </w:rPr>
        <w:br/>
        <w:t>1. Актуализация (к</w:t>
      </w:r>
      <w:r w:rsidR="00301754" w:rsidRPr="00424971">
        <w:rPr>
          <w:rFonts w:ascii="Arial" w:eastAsia="Times New Roman" w:hAnsi="Arial" w:cs="Arial"/>
          <w:sz w:val="24"/>
          <w:szCs w:val="24"/>
        </w:rPr>
        <w:t>орректировка) схем водоснабжения</w:t>
      </w:r>
      <w:r w:rsidRPr="00424971">
        <w:rPr>
          <w:rFonts w:ascii="Arial" w:eastAsia="Times New Roman" w:hAnsi="Arial" w:cs="Arial"/>
          <w:sz w:val="24"/>
          <w:szCs w:val="24"/>
        </w:rPr>
        <w:t xml:space="preserve"> и водоотведения осуществляется при наличии одного из следующих условий:</w:t>
      </w:r>
      <w:r w:rsidRPr="00424971">
        <w:rPr>
          <w:rFonts w:ascii="Arial" w:eastAsia="Times New Roman" w:hAnsi="Arial" w:cs="Arial"/>
          <w:sz w:val="24"/>
          <w:szCs w:val="24"/>
        </w:rPr>
        <w:br/>
        <w:t>а) ввод в эксплуатацию построенных, реконструированных и модернизированных объектов централизованных систем водоснабжения и (или) водоотведения;</w:t>
      </w:r>
    </w:p>
    <w:p w:rsidR="003A7602" w:rsidRPr="00424971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24971">
        <w:rPr>
          <w:rFonts w:ascii="Arial" w:eastAsia="Times New Roman" w:hAnsi="Arial" w:cs="Arial"/>
          <w:sz w:val="24"/>
          <w:szCs w:val="24"/>
        </w:rPr>
        <w:t>б) изменение условий водоснабжения (гидрогеологических характеристик потенциальных источников водоснабжения), связанных с изменением природных условий и климата;</w:t>
      </w:r>
    </w:p>
    <w:p w:rsidR="003A7602" w:rsidRPr="00424971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24971">
        <w:rPr>
          <w:rFonts w:ascii="Arial" w:eastAsia="Times New Roman" w:hAnsi="Arial" w:cs="Arial"/>
          <w:sz w:val="24"/>
          <w:szCs w:val="24"/>
        </w:rPr>
        <w:t>в) проведение технического обследования централизованных систем водоснабжения и (или) водоотведения в период действия схем водоснабжения и водоотведения;</w:t>
      </w:r>
    </w:p>
    <w:p w:rsidR="003A7602" w:rsidRPr="00424971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24971">
        <w:rPr>
          <w:rFonts w:ascii="Arial" w:eastAsia="Times New Roman" w:hAnsi="Arial" w:cs="Arial"/>
          <w:sz w:val="24"/>
          <w:szCs w:val="24"/>
        </w:rPr>
        <w:t>г) реализация мероприятий, предусмотренных планами по снижению сбросов загрязняющих веществ, указанными в подпункте "д" пункта 7 настоящих Правил;</w:t>
      </w:r>
    </w:p>
    <w:p w:rsidR="003A7602" w:rsidRPr="00424971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24971">
        <w:rPr>
          <w:rFonts w:ascii="Arial" w:eastAsia="Times New Roman" w:hAnsi="Arial" w:cs="Arial"/>
          <w:sz w:val="24"/>
          <w:szCs w:val="24"/>
        </w:rPr>
        <w:t>д) реализация мероприятий, предусмотренных планами по приведению качества питьевой воды и горячей воды в соответствие с установленными требованиями;</w:t>
      </w:r>
    </w:p>
    <w:p w:rsidR="003A7602" w:rsidRPr="00424971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24971">
        <w:rPr>
          <w:rFonts w:ascii="Arial" w:eastAsia="Times New Roman" w:hAnsi="Arial" w:cs="Arial"/>
          <w:sz w:val="24"/>
          <w:szCs w:val="24"/>
        </w:rPr>
        <w:t>е) изменение объема поставки горячей воды, холодной воды, водоотведения по централизованным системам горячего водоснабжения, холодного водоснабжения и (или) водоотведения в связи с реализацией мероприятий по прекращению функционирования открытых систем теплоснабжения (горячего водоснабжения) (прекращение горячего водоснабжения с использованием открытых систем теплоснабжения (горячего водоснабжения) и перевод абонентов, подключенных (технологически присоединенных) к таким системам, на закрытые системы теплоснабжения (горячего водоснабжения).</w:t>
      </w:r>
      <w:r w:rsidRPr="00424971">
        <w:rPr>
          <w:rFonts w:ascii="Arial" w:eastAsia="Times New Roman" w:hAnsi="Arial" w:cs="Arial"/>
          <w:sz w:val="24"/>
          <w:szCs w:val="24"/>
        </w:rPr>
        <w:br/>
        <w:t>2.</w:t>
      </w:r>
      <w:proofErr w:type="gramEnd"/>
      <w:r w:rsidRPr="00424971">
        <w:rPr>
          <w:rFonts w:ascii="Arial" w:eastAsia="Times New Roman" w:hAnsi="Arial" w:cs="Arial"/>
          <w:sz w:val="24"/>
          <w:szCs w:val="24"/>
        </w:rPr>
        <w:t xml:space="preserve"> Схема водоснабжения и водоотведения также подлежит актуализации в случае внесения изменений в схему теплоснабжения, касающихся мероприятий или объектов, включенных в схему водоснабжения и водоотведении</w:t>
      </w:r>
      <w:r w:rsidRPr="00424971">
        <w:rPr>
          <w:rFonts w:ascii="Arial" w:eastAsia="Times New Roman" w:hAnsi="Arial" w:cs="Arial"/>
          <w:sz w:val="24"/>
          <w:szCs w:val="24"/>
        </w:rPr>
        <w:br/>
        <w:t xml:space="preserve">3. Для разработки проектов схем водоснабжения и водоотведения Администрация </w:t>
      </w:r>
      <w:r w:rsidRPr="00424971">
        <w:rPr>
          <w:rFonts w:ascii="Arial" w:hAnsi="Arial" w:cs="Arial"/>
          <w:sz w:val="24"/>
          <w:szCs w:val="24"/>
        </w:rPr>
        <w:t xml:space="preserve">Астафьевского </w:t>
      </w:r>
      <w:r w:rsidRPr="00424971">
        <w:rPr>
          <w:rFonts w:ascii="Arial" w:eastAsia="Times New Roman" w:hAnsi="Arial" w:cs="Arial"/>
          <w:sz w:val="24"/>
          <w:szCs w:val="24"/>
        </w:rPr>
        <w:t>сельсовета может в установленном порядке привлекать юридических лиц, индивидуальных предпринимателей и физических лиц.</w:t>
      </w:r>
    </w:p>
    <w:p w:rsidR="003A7602" w:rsidRPr="00424971" w:rsidRDefault="003A7602" w:rsidP="003A7602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24971">
        <w:rPr>
          <w:rFonts w:ascii="Arial" w:eastAsia="Times New Roman" w:hAnsi="Arial" w:cs="Arial"/>
          <w:sz w:val="24"/>
          <w:szCs w:val="24"/>
        </w:rPr>
        <w:lastRenderedPageBreak/>
        <w:t>4. Схема водоснабжения и водоотведения утверждается в течение 75 календарных дней с момента утверждения схемы теплоснабжения, но не позднее1июля.</w:t>
      </w:r>
      <w:r w:rsidRPr="00424971">
        <w:rPr>
          <w:rFonts w:ascii="Arial" w:eastAsia="Times New Roman" w:hAnsi="Arial" w:cs="Arial"/>
          <w:sz w:val="24"/>
          <w:szCs w:val="24"/>
        </w:rPr>
        <w:br/>
        <w:t xml:space="preserve">5. Схема водоснабжения и водоотведения в течение 15 календарных дней </w:t>
      </w:r>
      <w:proofErr w:type="gramStart"/>
      <w:r w:rsidRPr="00424971">
        <w:rPr>
          <w:rFonts w:ascii="Arial" w:eastAsia="Times New Roman" w:hAnsi="Arial" w:cs="Arial"/>
          <w:sz w:val="24"/>
          <w:szCs w:val="24"/>
        </w:rPr>
        <w:t>с даты</w:t>
      </w:r>
      <w:proofErr w:type="gramEnd"/>
      <w:r w:rsidRPr="00424971">
        <w:rPr>
          <w:rFonts w:ascii="Arial" w:eastAsia="Times New Roman" w:hAnsi="Arial" w:cs="Arial"/>
          <w:sz w:val="24"/>
          <w:szCs w:val="24"/>
        </w:rPr>
        <w:t xml:space="preserve"> ее актуализации (корректировки) подлежит опубликованию в полном объеме на официальном сайте </w:t>
      </w:r>
      <w:r w:rsidRPr="00424971">
        <w:rPr>
          <w:rFonts w:ascii="Arial" w:hAnsi="Arial" w:cs="Arial"/>
          <w:sz w:val="24"/>
          <w:szCs w:val="24"/>
        </w:rPr>
        <w:t xml:space="preserve">Астафьевского </w:t>
      </w:r>
      <w:r w:rsidRPr="00424971">
        <w:rPr>
          <w:rFonts w:ascii="Arial" w:eastAsia="Times New Roman" w:hAnsi="Arial" w:cs="Arial"/>
          <w:sz w:val="24"/>
          <w:szCs w:val="24"/>
        </w:rPr>
        <w:t>сельсовета с обязательным извещением в средствах массовой информации о размещении утвержденной схемы водоснабжения и водоотведения с изменениями на сайте.</w:t>
      </w:r>
    </w:p>
    <w:p w:rsidR="003A7602" w:rsidRPr="00424971" w:rsidRDefault="003A7602" w:rsidP="003A7602">
      <w:pPr>
        <w:jc w:val="both"/>
        <w:rPr>
          <w:rFonts w:ascii="Arial" w:hAnsi="Arial" w:cs="Arial"/>
          <w:sz w:val="24"/>
          <w:szCs w:val="24"/>
        </w:rPr>
      </w:pPr>
    </w:p>
    <w:p w:rsidR="003A7602" w:rsidRPr="00424971" w:rsidRDefault="003A7602" w:rsidP="003A7602">
      <w:pPr>
        <w:jc w:val="both"/>
        <w:rPr>
          <w:rFonts w:ascii="Arial" w:hAnsi="Arial" w:cs="Arial"/>
          <w:sz w:val="24"/>
          <w:szCs w:val="24"/>
        </w:rPr>
      </w:pPr>
    </w:p>
    <w:p w:rsidR="003A7602" w:rsidRPr="00424971" w:rsidRDefault="003A7602" w:rsidP="003A7602">
      <w:pPr>
        <w:rPr>
          <w:rFonts w:ascii="Arial" w:hAnsi="Arial" w:cs="Arial"/>
          <w:sz w:val="24"/>
          <w:szCs w:val="24"/>
        </w:rPr>
      </w:pPr>
    </w:p>
    <w:p w:rsidR="004E63B5" w:rsidRPr="00424971" w:rsidRDefault="004E63B5" w:rsidP="003A7602">
      <w:pPr>
        <w:rPr>
          <w:rFonts w:ascii="Arial" w:hAnsi="Arial" w:cs="Arial"/>
          <w:sz w:val="24"/>
          <w:szCs w:val="24"/>
        </w:rPr>
      </w:pPr>
    </w:p>
    <w:p w:rsidR="003A7602" w:rsidRPr="00424971" w:rsidRDefault="003A7602" w:rsidP="003A7602">
      <w:pPr>
        <w:rPr>
          <w:rFonts w:ascii="Arial" w:hAnsi="Arial" w:cs="Arial"/>
          <w:sz w:val="24"/>
          <w:szCs w:val="24"/>
        </w:rPr>
      </w:pPr>
    </w:p>
    <w:p w:rsidR="003A7602" w:rsidRPr="00424971" w:rsidRDefault="003A7602" w:rsidP="003A7602">
      <w:pPr>
        <w:pStyle w:val="a4"/>
        <w:spacing w:before="180" w:beforeAutospacing="0" w:after="180" w:afterAutospacing="0"/>
        <w:jc w:val="center"/>
        <w:rPr>
          <w:rFonts w:ascii="Arial" w:hAnsi="Arial" w:cs="Arial"/>
          <w:color w:val="000000" w:themeColor="text1"/>
        </w:rPr>
      </w:pPr>
      <w:r w:rsidRPr="00424971">
        <w:rPr>
          <w:rStyle w:val="a6"/>
          <w:rFonts w:ascii="Arial" w:hAnsi="Arial" w:cs="Arial"/>
          <w:color w:val="000000" w:themeColor="text1"/>
        </w:rPr>
        <w:t>Уведомление о проведении ежегодной актуализации схемы теплоснабжения в Астафьевском сельсовете Канского р</w:t>
      </w:r>
      <w:r w:rsidR="005A3C7A" w:rsidRPr="00424971">
        <w:rPr>
          <w:rStyle w:val="a6"/>
          <w:rFonts w:ascii="Arial" w:hAnsi="Arial" w:cs="Arial"/>
          <w:color w:val="000000" w:themeColor="text1"/>
        </w:rPr>
        <w:t>айона Красноярского края до 20</w:t>
      </w:r>
      <w:r w:rsidR="00054088" w:rsidRPr="00424971">
        <w:rPr>
          <w:rStyle w:val="a6"/>
          <w:rFonts w:ascii="Arial" w:hAnsi="Arial" w:cs="Arial"/>
          <w:color w:val="000000" w:themeColor="text1"/>
        </w:rPr>
        <w:t>2</w:t>
      </w:r>
      <w:r w:rsidR="005A3C7A" w:rsidRPr="00424971">
        <w:rPr>
          <w:rStyle w:val="a6"/>
          <w:rFonts w:ascii="Arial" w:hAnsi="Arial" w:cs="Arial"/>
          <w:color w:val="000000" w:themeColor="text1"/>
        </w:rPr>
        <w:t>8</w:t>
      </w:r>
      <w:r w:rsidRPr="00424971">
        <w:rPr>
          <w:rStyle w:val="a6"/>
          <w:rFonts w:ascii="Arial" w:hAnsi="Arial" w:cs="Arial"/>
          <w:color w:val="000000" w:themeColor="text1"/>
        </w:rPr>
        <w:t xml:space="preserve"> года</w:t>
      </w:r>
    </w:p>
    <w:p w:rsidR="003A7602" w:rsidRPr="00424971" w:rsidRDefault="003A7602" w:rsidP="003A7602">
      <w:pPr>
        <w:pStyle w:val="a4"/>
        <w:spacing w:before="180" w:after="180"/>
        <w:contextualSpacing/>
        <w:jc w:val="center"/>
        <w:rPr>
          <w:rFonts w:ascii="Arial" w:hAnsi="Arial" w:cs="Arial"/>
          <w:color w:val="000000"/>
        </w:rPr>
      </w:pPr>
    </w:p>
    <w:p w:rsidR="003A7602" w:rsidRPr="00424971" w:rsidRDefault="003A7602" w:rsidP="003A7602">
      <w:pPr>
        <w:pStyle w:val="a4"/>
        <w:spacing w:before="180" w:after="180"/>
        <w:contextualSpacing/>
        <w:jc w:val="both"/>
        <w:rPr>
          <w:rFonts w:ascii="Arial" w:hAnsi="Arial" w:cs="Arial"/>
          <w:color w:val="000000"/>
        </w:rPr>
      </w:pPr>
      <w:r w:rsidRPr="00424971">
        <w:rPr>
          <w:rFonts w:ascii="Arial" w:hAnsi="Arial" w:cs="Arial"/>
          <w:color w:val="000000"/>
        </w:rPr>
        <w:t xml:space="preserve">   </w:t>
      </w:r>
      <w:proofErr w:type="gramStart"/>
      <w:r w:rsidRPr="00424971">
        <w:rPr>
          <w:rFonts w:ascii="Arial" w:hAnsi="Arial" w:cs="Arial"/>
          <w:color w:val="000000"/>
        </w:rPr>
        <w:t xml:space="preserve">Администрация Астафьевского сельсовета Канского района Красноярского края в соответствии с Федеральном законе «Об общих принципах местного самоуправления в Российской Федерации» от 06.10.2003г. №131-ФЗ, </w:t>
      </w:r>
      <w:r w:rsidRPr="00424971">
        <w:rPr>
          <w:rFonts w:ascii="Arial" w:hAnsi="Arial" w:cs="Arial"/>
          <w:color w:val="000000" w:themeColor="text1"/>
        </w:rPr>
        <w:t>согласно пунктам 22-24 Требований к порядку разработки и утверждения схем теплоснабжения, утвержденных постановлением Правительства РФ от 22.02.2012 № 154 «</w:t>
      </w:r>
      <w:r w:rsidRPr="00424971">
        <w:rPr>
          <w:rFonts w:ascii="Arial" w:hAnsi="Arial" w:cs="Arial"/>
          <w:bCs/>
          <w:color w:val="22272F"/>
          <w:shd w:val="clear" w:color="auto" w:fill="FFFFFF"/>
        </w:rPr>
        <w:t>О требованиях к схемам теплоснабжения, порядку их разработки и утверждения»</w:t>
      </w:r>
      <w:r w:rsidRPr="00424971">
        <w:rPr>
          <w:rFonts w:ascii="Arial" w:hAnsi="Arial" w:cs="Arial"/>
          <w:color w:val="000000" w:themeColor="text1"/>
        </w:rPr>
        <w:t>, схема теплоснабжения подлежит ежегодной актуализации</w:t>
      </w:r>
      <w:r w:rsidRPr="00424971">
        <w:rPr>
          <w:rFonts w:ascii="Arial" w:hAnsi="Arial" w:cs="Arial"/>
          <w:color w:val="000000"/>
        </w:rPr>
        <w:t>.</w:t>
      </w:r>
      <w:proofErr w:type="gramEnd"/>
    </w:p>
    <w:p w:rsidR="003A7602" w:rsidRPr="00424971" w:rsidRDefault="003A7602" w:rsidP="003A7602">
      <w:pPr>
        <w:pStyle w:val="a4"/>
        <w:contextualSpacing/>
        <w:jc w:val="both"/>
        <w:rPr>
          <w:rFonts w:ascii="Arial" w:hAnsi="Arial" w:cs="Arial"/>
          <w:color w:val="000000"/>
        </w:rPr>
      </w:pPr>
      <w:r w:rsidRPr="00424971">
        <w:rPr>
          <w:rFonts w:ascii="Arial" w:hAnsi="Arial" w:cs="Arial"/>
          <w:color w:val="000000"/>
        </w:rPr>
        <w:t xml:space="preserve">Предложения по актуализации схемы теплоснабжения просим направлять по адресу: 663641, Красноярский край, Канский район, село Астафьевка, улица Первомайская, 2 телефон 8(39161)73-5-36, электронная почта </w:t>
      </w:r>
      <w:hyperlink r:id="rId7" w:history="1">
        <w:r w:rsidRPr="00424971">
          <w:rPr>
            <w:rStyle w:val="a3"/>
            <w:rFonts w:ascii="Arial" w:hAnsi="Arial" w:cs="Arial"/>
            <w:lang w:val="en-US"/>
          </w:rPr>
          <w:t>admastafss</w:t>
        </w:r>
        <w:r w:rsidRPr="00424971">
          <w:rPr>
            <w:rStyle w:val="a3"/>
            <w:rFonts w:ascii="Arial" w:hAnsi="Arial" w:cs="Arial"/>
          </w:rPr>
          <w:t>@</w:t>
        </w:r>
        <w:r w:rsidRPr="00424971">
          <w:rPr>
            <w:rStyle w:val="a3"/>
            <w:rFonts w:ascii="Arial" w:hAnsi="Arial" w:cs="Arial"/>
            <w:lang w:val="en-US"/>
          </w:rPr>
          <w:t>yandex</w:t>
        </w:r>
        <w:r w:rsidRPr="00424971">
          <w:rPr>
            <w:rStyle w:val="a3"/>
            <w:rFonts w:ascii="Arial" w:hAnsi="Arial" w:cs="Arial"/>
          </w:rPr>
          <w:t>.ru</w:t>
        </w:r>
      </w:hyperlink>
    </w:p>
    <w:p w:rsidR="003A7602" w:rsidRPr="00424971" w:rsidRDefault="003A7602" w:rsidP="003A7602">
      <w:pPr>
        <w:pStyle w:val="a4"/>
        <w:spacing w:before="180" w:after="180"/>
        <w:contextualSpacing/>
        <w:jc w:val="both"/>
        <w:rPr>
          <w:rFonts w:ascii="Arial" w:hAnsi="Arial" w:cs="Arial"/>
          <w:color w:val="000000"/>
        </w:rPr>
      </w:pPr>
      <w:r w:rsidRPr="00424971">
        <w:rPr>
          <w:rFonts w:ascii="Arial" w:hAnsi="Arial" w:cs="Arial"/>
          <w:color w:val="000000"/>
        </w:rPr>
        <w:t>Срок сбора замечан</w:t>
      </w:r>
      <w:r w:rsidR="00301754" w:rsidRPr="00424971">
        <w:rPr>
          <w:rFonts w:ascii="Arial" w:hAnsi="Arial" w:cs="Arial"/>
          <w:color w:val="000000"/>
        </w:rPr>
        <w:t>и</w:t>
      </w:r>
      <w:r w:rsidR="004E63B5" w:rsidRPr="00424971">
        <w:rPr>
          <w:rFonts w:ascii="Arial" w:hAnsi="Arial" w:cs="Arial"/>
          <w:color w:val="000000"/>
        </w:rPr>
        <w:t>й и предложений до 01 марта 2024</w:t>
      </w:r>
      <w:r w:rsidRPr="00424971">
        <w:rPr>
          <w:rFonts w:ascii="Arial" w:hAnsi="Arial" w:cs="Arial"/>
          <w:color w:val="000000"/>
        </w:rPr>
        <w:t xml:space="preserve"> года.</w:t>
      </w:r>
    </w:p>
    <w:p w:rsidR="003A7602" w:rsidRPr="00424971" w:rsidRDefault="003A7602" w:rsidP="003A7602">
      <w:pPr>
        <w:pStyle w:val="a4"/>
        <w:spacing w:before="180" w:after="180"/>
        <w:contextualSpacing/>
        <w:jc w:val="both"/>
        <w:rPr>
          <w:rFonts w:ascii="Arial" w:hAnsi="Arial" w:cs="Arial"/>
          <w:color w:val="000000"/>
        </w:rPr>
      </w:pPr>
    </w:p>
    <w:p w:rsidR="003A7602" w:rsidRPr="00424971" w:rsidRDefault="003A7602" w:rsidP="003A7602">
      <w:pPr>
        <w:pStyle w:val="a4"/>
        <w:spacing w:before="180" w:beforeAutospacing="0" w:after="180" w:afterAutospacing="0"/>
        <w:jc w:val="both"/>
        <w:rPr>
          <w:rFonts w:ascii="Arial" w:hAnsi="Arial" w:cs="Arial"/>
          <w:color w:val="000000" w:themeColor="text1"/>
        </w:rPr>
      </w:pPr>
    </w:p>
    <w:p w:rsidR="003A7602" w:rsidRPr="00424971" w:rsidRDefault="003A7602" w:rsidP="003A7602">
      <w:pPr>
        <w:pStyle w:val="a4"/>
        <w:spacing w:before="180" w:beforeAutospacing="0" w:after="180" w:afterAutospacing="0"/>
        <w:rPr>
          <w:rFonts w:ascii="Arial" w:hAnsi="Arial" w:cs="Arial"/>
          <w:color w:val="000000" w:themeColor="text1"/>
        </w:rPr>
      </w:pPr>
      <w:r w:rsidRPr="00424971">
        <w:rPr>
          <w:rFonts w:ascii="Arial" w:hAnsi="Arial" w:cs="Arial"/>
          <w:color w:val="000000" w:themeColor="text1"/>
        </w:rPr>
        <w:t xml:space="preserve">Глава Астафьевского сельсовета                         </w:t>
      </w:r>
      <w:r w:rsidR="00301754" w:rsidRPr="00424971">
        <w:rPr>
          <w:rFonts w:ascii="Arial" w:hAnsi="Arial" w:cs="Arial"/>
          <w:color w:val="000000" w:themeColor="text1"/>
        </w:rPr>
        <w:t>                                       Е.В. Булах</w:t>
      </w:r>
    </w:p>
    <w:p w:rsidR="003A7602" w:rsidRPr="00424971" w:rsidRDefault="00971CDC" w:rsidP="00971CDC">
      <w:pPr>
        <w:pStyle w:val="a4"/>
        <w:spacing w:before="180" w:beforeAutospacing="0" w:after="180" w:afterAutospacing="0"/>
        <w:jc w:val="center"/>
        <w:rPr>
          <w:rFonts w:ascii="Arial" w:hAnsi="Arial" w:cs="Arial"/>
          <w:color w:val="000000" w:themeColor="text1"/>
        </w:rPr>
      </w:pPr>
      <w:r w:rsidRPr="00424971">
        <w:rPr>
          <w:rFonts w:ascii="Arial" w:hAnsi="Arial" w:cs="Arial"/>
          <w:color w:val="000000" w:themeColor="text1"/>
        </w:rPr>
        <w:t xml:space="preserve">                                                                                  </w:t>
      </w:r>
      <w:r w:rsidR="00301754" w:rsidRPr="00424971">
        <w:rPr>
          <w:rFonts w:ascii="Arial" w:hAnsi="Arial" w:cs="Arial"/>
          <w:color w:val="000000" w:themeColor="text1"/>
        </w:rPr>
        <w:t xml:space="preserve">                               </w:t>
      </w:r>
      <w:r w:rsidRPr="00424971">
        <w:rPr>
          <w:rFonts w:ascii="Arial" w:hAnsi="Arial" w:cs="Arial"/>
          <w:color w:val="000000" w:themeColor="text1"/>
        </w:rPr>
        <w:t xml:space="preserve"> </w:t>
      </w:r>
      <w:r w:rsidR="004E63B5" w:rsidRPr="00424971">
        <w:rPr>
          <w:rFonts w:ascii="Arial" w:hAnsi="Arial" w:cs="Arial"/>
          <w:color w:val="000000" w:themeColor="text1"/>
          <w:lang w:val="en-US"/>
        </w:rPr>
        <w:t>09</w:t>
      </w:r>
      <w:r w:rsidR="004E63B5" w:rsidRPr="00424971">
        <w:rPr>
          <w:rFonts w:ascii="Arial" w:hAnsi="Arial" w:cs="Arial"/>
          <w:color w:val="000000" w:themeColor="text1"/>
        </w:rPr>
        <w:t>.01.202</w:t>
      </w:r>
      <w:r w:rsidR="004E63B5" w:rsidRPr="00424971">
        <w:rPr>
          <w:rFonts w:ascii="Arial" w:hAnsi="Arial" w:cs="Arial"/>
          <w:color w:val="000000" w:themeColor="text1"/>
          <w:lang w:val="en-US"/>
        </w:rPr>
        <w:t>4</w:t>
      </w:r>
      <w:r w:rsidR="003A7602" w:rsidRPr="00424971">
        <w:rPr>
          <w:rFonts w:ascii="Arial" w:hAnsi="Arial" w:cs="Arial"/>
          <w:color w:val="000000" w:themeColor="text1"/>
        </w:rPr>
        <w:t xml:space="preserve"> год</w:t>
      </w:r>
    </w:p>
    <w:p w:rsidR="003A7602" w:rsidRPr="00424971" w:rsidRDefault="003A7602" w:rsidP="003A7602">
      <w:pPr>
        <w:jc w:val="both"/>
        <w:rPr>
          <w:rFonts w:ascii="Arial" w:hAnsi="Arial" w:cs="Arial"/>
          <w:sz w:val="24"/>
          <w:szCs w:val="24"/>
        </w:rPr>
      </w:pPr>
    </w:p>
    <w:p w:rsidR="003A7602" w:rsidRPr="00424971" w:rsidRDefault="003A7602" w:rsidP="003A7602">
      <w:pPr>
        <w:jc w:val="both"/>
        <w:rPr>
          <w:rFonts w:ascii="Arial" w:hAnsi="Arial" w:cs="Arial"/>
          <w:sz w:val="24"/>
          <w:szCs w:val="24"/>
        </w:rPr>
      </w:pPr>
    </w:p>
    <w:p w:rsidR="003A7602" w:rsidRPr="00424971" w:rsidRDefault="003A7602" w:rsidP="003A7602">
      <w:pPr>
        <w:rPr>
          <w:rFonts w:ascii="Arial" w:hAnsi="Arial" w:cs="Arial"/>
          <w:sz w:val="24"/>
          <w:szCs w:val="24"/>
        </w:rPr>
      </w:pPr>
    </w:p>
    <w:p w:rsidR="003A7602" w:rsidRPr="00424971" w:rsidRDefault="003A7602" w:rsidP="003A7602">
      <w:pPr>
        <w:rPr>
          <w:rFonts w:ascii="Arial" w:hAnsi="Arial" w:cs="Arial"/>
          <w:sz w:val="24"/>
          <w:szCs w:val="24"/>
        </w:rPr>
      </w:pPr>
    </w:p>
    <w:p w:rsidR="003A7602" w:rsidRPr="00424971" w:rsidRDefault="003A7602" w:rsidP="003A7602">
      <w:pPr>
        <w:rPr>
          <w:rFonts w:ascii="Arial" w:hAnsi="Arial" w:cs="Arial"/>
          <w:sz w:val="24"/>
          <w:szCs w:val="24"/>
        </w:rPr>
      </w:pPr>
    </w:p>
    <w:p w:rsidR="003A7602" w:rsidRPr="00424971" w:rsidRDefault="003A7602" w:rsidP="003A7602">
      <w:pPr>
        <w:rPr>
          <w:rFonts w:ascii="Arial" w:hAnsi="Arial" w:cs="Arial"/>
          <w:sz w:val="24"/>
          <w:szCs w:val="24"/>
        </w:rPr>
      </w:pPr>
    </w:p>
    <w:p w:rsidR="003A7602" w:rsidRPr="00424971" w:rsidRDefault="003A7602" w:rsidP="003A7602">
      <w:pPr>
        <w:rPr>
          <w:rFonts w:ascii="Arial" w:hAnsi="Arial" w:cs="Arial"/>
          <w:sz w:val="24"/>
          <w:szCs w:val="24"/>
        </w:rPr>
      </w:pPr>
    </w:p>
    <w:p w:rsidR="003A7602" w:rsidRPr="00424971" w:rsidRDefault="003A7602" w:rsidP="003A7602">
      <w:pPr>
        <w:rPr>
          <w:rFonts w:ascii="Arial" w:hAnsi="Arial" w:cs="Arial"/>
          <w:sz w:val="24"/>
          <w:szCs w:val="24"/>
        </w:rPr>
      </w:pPr>
    </w:p>
    <w:p w:rsidR="003A7602" w:rsidRPr="00424971" w:rsidRDefault="003A7602" w:rsidP="003A7602">
      <w:pPr>
        <w:rPr>
          <w:rFonts w:ascii="Arial" w:hAnsi="Arial" w:cs="Arial"/>
          <w:sz w:val="24"/>
          <w:szCs w:val="24"/>
        </w:rPr>
      </w:pPr>
    </w:p>
    <w:p w:rsidR="003A7602" w:rsidRPr="00424971" w:rsidRDefault="003A7602" w:rsidP="003A7602">
      <w:pPr>
        <w:rPr>
          <w:rFonts w:ascii="Arial" w:hAnsi="Arial" w:cs="Arial"/>
          <w:sz w:val="24"/>
          <w:szCs w:val="24"/>
        </w:rPr>
      </w:pPr>
    </w:p>
    <w:p w:rsidR="003A7602" w:rsidRPr="00424971" w:rsidRDefault="003A7602" w:rsidP="003A7602">
      <w:pPr>
        <w:rPr>
          <w:rFonts w:ascii="Arial" w:hAnsi="Arial" w:cs="Arial"/>
          <w:sz w:val="24"/>
          <w:szCs w:val="24"/>
        </w:rPr>
      </w:pPr>
    </w:p>
    <w:p w:rsidR="003A7602" w:rsidRPr="00424971" w:rsidRDefault="003A7602" w:rsidP="003A7602">
      <w:pPr>
        <w:rPr>
          <w:rFonts w:ascii="Arial" w:hAnsi="Arial" w:cs="Arial"/>
          <w:sz w:val="24"/>
          <w:szCs w:val="24"/>
        </w:rPr>
      </w:pPr>
    </w:p>
    <w:p w:rsidR="003A7602" w:rsidRPr="00424971" w:rsidRDefault="003A7602" w:rsidP="003A7602">
      <w:pPr>
        <w:rPr>
          <w:rFonts w:ascii="Arial" w:hAnsi="Arial" w:cs="Arial"/>
          <w:sz w:val="24"/>
          <w:szCs w:val="24"/>
        </w:rPr>
      </w:pPr>
    </w:p>
    <w:p w:rsidR="003A7602" w:rsidRPr="00424971" w:rsidRDefault="003A7602" w:rsidP="003A7602">
      <w:pPr>
        <w:rPr>
          <w:rFonts w:ascii="Arial" w:hAnsi="Arial" w:cs="Arial"/>
          <w:sz w:val="24"/>
          <w:szCs w:val="24"/>
        </w:rPr>
      </w:pPr>
    </w:p>
    <w:p w:rsidR="00F312E8" w:rsidRPr="00424971" w:rsidRDefault="00F312E8">
      <w:pPr>
        <w:rPr>
          <w:rFonts w:ascii="Arial" w:hAnsi="Arial" w:cs="Arial"/>
          <w:sz w:val="24"/>
          <w:szCs w:val="24"/>
        </w:rPr>
      </w:pPr>
    </w:p>
    <w:sectPr w:rsidR="00F312E8" w:rsidRPr="00424971" w:rsidSect="004C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E158C"/>
    <w:multiLevelType w:val="multilevel"/>
    <w:tmpl w:val="D45E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13"/>
    <w:rsid w:val="00054088"/>
    <w:rsid w:val="000922EF"/>
    <w:rsid w:val="00117D13"/>
    <w:rsid w:val="0020749E"/>
    <w:rsid w:val="002109C6"/>
    <w:rsid w:val="00301754"/>
    <w:rsid w:val="0031471A"/>
    <w:rsid w:val="00397030"/>
    <w:rsid w:val="003A7602"/>
    <w:rsid w:val="00400368"/>
    <w:rsid w:val="00424971"/>
    <w:rsid w:val="00432C8A"/>
    <w:rsid w:val="004E63B5"/>
    <w:rsid w:val="005A3C7A"/>
    <w:rsid w:val="007061DD"/>
    <w:rsid w:val="00971CDC"/>
    <w:rsid w:val="009F7D56"/>
    <w:rsid w:val="00D845CF"/>
    <w:rsid w:val="00F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3A760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7602"/>
    <w:pPr>
      <w:widowControl w:val="0"/>
      <w:shd w:val="clear" w:color="auto" w:fill="FFFFFF"/>
      <w:spacing w:before="420" w:after="720" w:line="0" w:lineRule="atLeast"/>
      <w:jc w:val="both"/>
    </w:pPr>
    <w:rPr>
      <w:rFonts w:eastAsiaTheme="minorHAnsi"/>
      <w:sz w:val="28"/>
      <w:szCs w:val="28"/>
      <w:lang w:eastAsia="en-US"/>
    </w:rPr>
  </w:style>
  <w:style w:type="character" w:styleId="a3">
    <w:name w:val="Hyperlink"/>
    <w:basedOn w:val="a0"/>
    <w:uiPriority w:val="99"/>
    <w:unhideWhenUsed/>
    <w:rsid w:val="003A7602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3A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A7602"/>
    <w:rPr>
      <w:b/>
      <w:bCs/>
    </w:rPr>
  </w:style>
  <w:style w:type="character" w:customStyle="1" w:styleId="a5">
    <w:name w:val="Обычный (веб) Знак"/>
    <w:link w:val="a4"/>
    <w:uiPriority w:val="99"/>
    <w:locked/>
    <w:rsid w:val="003A7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5C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3A760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7602"/>
    <w:pPr>
      <w:widowControl w:val="0"/>
      <w:shd w:val="clear" w:color="auto" w:fill="FFFFFF"/>
      <w:spacing w:before="420" w:after="720" w:line="0" w:lineRule="atLeast"/>
      <w:jc w:val="both"/>
    </w:pPr>
    <w:rPr>
      <w:rFonts w:eastAsiaTheme="minorHAnsi"/>
      <w:sz w:val="28"/>
      <w:szCs w:val="28"/>
      <w:lang w:eastAsia="en-US"/>
    </w:rPr>
  </w:style>
  <w:style w:type="character" w:styleId="a3">
    <w:name w:val="Hyperlink"/>
    <w:basedOn w:val="a0"/>
    <w:uiPriority w:val="99"/>
    <w:unhideWhenUsed/>
    <w:rsid w:val="003A7602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3A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A7602"/>
    <w:rPr>
      <w:b/>
      <w:bCs/>
    </w:rPr>
  </w:style>
  <w:style w:type="character" w:customStyle="1" w:styleId="a5">
    <w:name w:val="Обычный (веб) Знак"/>
    <w:link w:val="a4"/>
    <w:uiPriority w:val="99"/>
    <w:locked/>
    <w:rsid w:val="003A7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5C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astafs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DC4C8-22A4-4D45-BF29-0780BA34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2024-01-09T06:04:00Z</cp:lastPrinted>
  <dcterms:created xsi:type="dcterms:W3CDTF">2022-01-12T03:48:00Z</dcterms:created>
  <dcterms:modified xsi:type="dcterms:W3CDTF">2024-01-09T06:07:00Z</dcterms:modified>
</cp:coreProperties>
</file>