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60" w:rsidRPr="00F91860" w:rsidRDefault="00F91860" w:rsidP="00F91860">
      <w:pPr>
        <w:keepNext/>
        <w:tabs>
          <w:tab w:val="left" w:pos="0"/>
          <w:tab w:val="left" w:pos="7560"/>
        </w:tabs>
        <w:spacing w:after="0" w:line="240" w:lineRule="auto"/>
        <w:ind w:right="-6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АСТАФЬЕВСКОГО СЕЛЬСОВЕТА</w:t>
      </w:r>
    </w:p>
    <w:p w:rsidR="00F91860" w:rsidRPr="00F91860" w:rsidRDefault="00F91860" w:rsidP="00F91860">
      <w:pPr>
        <w:keepNext/>
        <w:tabs>
          <w:tab w:val="left" w:pos="0"/>
          <w:tab w:val="left" w:pos="7560"/>
        </w:tabs>
        <w:spacing w:after="0" w:line="240" w:lineRule="auto"/>
        <w:ind w:right="-6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КАНСКОГО РАЙОНА   КРАСНОЯРСКОГО КРАЯ</w:t>
      </w:r>
    </w:p>
    <w:p w:rsidR="00F91860" w:rsidRPr="00F91860" w:rsidRDefault="00F91860" w:rsidP="00F91860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91860" w:rsidRPr="00F91860" w:rsidRDefault="00F91860" w:rsidP="00F91860">
      <w:pPr>
        <w:tabs>
          <w:tab w:val="left" w:pos="0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ПОСТАНОВЛЕНИЕ</w:t>
      </w: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20.04.2023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с. Астафьевка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№21/1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F9186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О проведении весеннего двухмесячника по благоустройству, озеленению, улучшению санитарного содержания территорий населенных</w:t>
      </w: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пунктов</w:t>
      </w:r>
      <w:r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Астафьевского сельсовета в 2023</w:t>
      </w:r>
      <w:r w:rsidRPr="00F91860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году</w:t>
      </w:r>
    </w:p>
    <w:p w:rsidR="00F91860" w:rsidRPr="00F91860" w:rsidRDefault="00F91860" w:rsidP="00F91860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860" w:rsidRPr="00F91860" w:rsidRDefault="00F91860" w:rsidP="00F918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91860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 целью наведения чистоты и порядка на территории Астафьевского сельсовета, улучшения санитарно-эпидемиологического и экологического состояния среды обитания и жизнедеятельности населения. Руководствуясь Федеральным законом от 06.10.2003 г. №131-ФЗ «Об общих принципах организации местного самоуправления в Российской Федерации», №21-ФЗ «О санитарно-эпидемиологическом благополучии населения», п.19 ст.7 Устава Астафьевского сельсовета</w:t>
      </w:r>
      <w:r w:rsidRPr="00F9186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, </w:t>
      </w:r>
      <w:r w:rsidRPr="00F9186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91860" w:rsidRPr="00F91860" w:rsidRDefault="00F91860" w:rsidP="00F918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    1. Провести весенний двухмесячник по благоустройству, озеленению, улучшению санитарного содержания территории населенных пунктов Астаф</w:t>
      </w:r>
      <w:r>
        <w:rPr>
          <w:rFonts w:ascii="Arial" w:eastAsia="Times New Roman" w:hAnsi="Arial" w:cs="Arial"/>
          <w:sz w:val="24"/>
          <w:szCs w:val="24"/>
          <w:lang w:eastAsia="ru-RU"/>
        </w:rPr>
        <w:t>ьевского сельсовета с 26.04.2023 года по 26.06.2023 года,  27 апреля 2023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провести субботник по благоустройству территории Астафьевского сельсовета</w:t>
      </w:r>
    </w:p>
    <w:p w:rsidR="00F91860" w:rsidRPr="00F91860" w:rsidRDefault="00F91860" w:rsidP="00F91860">
      <w:pPr>
        <w:shd w:val="clear" w:color="auto" w:fill="FFFFFF"/>
        <w:tabs>
          <w:tab w:val="left" w:pos="284"/>
        </w:tabs>
        <w:spacing w:after="0" w:line="240" w:lineRule="auto"/>
        <w:ind w:left="-142" w:right="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    2. </w:t>
      </w:r>
      <w:r w:rsidRPr="00F91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план проведения двухмесячника по благоустройству согласно приложению №1  руководителям  рекомендуется при проведении двухмесячника руководствоваться данным утвержденным планом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3.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закрепленные территории Астафьевского сельсовета за предприятиями, организациями и торговыми точками, для поддержания чистоты и наведения порядка срок исполнения – постоянно (приложение №2).</w:t>
      </w:r>
    </w:p>
    <w:p w:rsidR="00F91860" w:rsidRPr="00F91860" w:rsidRDefault="00F91860" w:rsidP="00F91860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4. Руководителям предприятий, учреждений, организаций всех форм собственности: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- обеспечить уборку от мусора как </w:t>
      </w:r>
      <w:proofErr w:type="gramStart"/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подведомственных</w:t>
      </w:r>
      <w:proofErr w:type="gramEnd"/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 так и прилегающей  к объектам территории;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привести в надлежащий вид фасады зданий, хозяйственные постройки;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покрасить или побелить заборы и ограждения.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ab/>
        <w:t>5. Рекомендовать руководителям предприятий, учреждений  и организаций всех форм собственности составить план работ по благоустройству своей и прилегающей территории.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6</w:t>
      </w:r>
      <w:r w:rsidRPr="00F918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в день, следующий за</w:t>
      </w:r>
      <w:r w:rsidRPr="00F9186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днем его опубликования в официальном печатном издании «Депутатский вестник», </w:t>
      </w:r>
      <w:r w:rsidRPr="00F91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также размещению на официальном сайте в сети Интернет</w:t>
      </w:r>
      <w:r w:rsidRPr="00F91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7. </w:t>
      </w:r>
      <w:proofErr w:type="gramStart"/>
      <w:r w:rsidRPr="00F9186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F918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 возложить 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И.о. заместителя главы Чернову О.А.</w:t>
      </w: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860" w:rsidRPr="00F91860" w:rsidRDefault="00F91860" w:rsidP="00F918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F91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Астафьевского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918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Е.В.Булах</w:t>
      </w:r>
      <w:proofErr w:type="spellEnd"/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1 к постановлению </w:t>
      </w: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t>администрации Астафьевского сельсовета</w:t>
      </w: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20.04.2023 г. №21/1</w:t>
      </w:r>
      <w:r w:rsidRPr="00F91860">
        <w:rPr>
          <w:rFonts w:ascii="Arial" w:eastAsia="Times New Roman" w:hAnsi="Arial" w:cs="Arial"/>
          <w:sz w:val="20"/>
          <w:szCs w:val="20"/>
          <w:lang w:eastAsia="ru-RU"/>
        </w:rPr>
        <w:t>-п</w:t>
      </w:r>
      <w:r>
        <w:rPr>
          <w:rFonts w:ascii="Arial" w:eastAsia="Times New Roman" w:hAnsi="Arial" w:cs="Arial"/>
          <w:sz w:val="20"/>
          <w:szCs w:val="20"/>
          <w:lang w:eastAsia="ru-RU"/>
        </w:rPr>
        <w:t>г</w:t>
      </w:r>
    </w:p>
    <w:p w:rsidR="00F91860" w:rsidRPr="00F91860" w:rsidRDefault="00F91860" w:rsidP="00F9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 </w:t>
      </w: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860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ПО ПОДГОТОВКЕ И ПРОВЕДЕНИЮ ВЕСЕННЕГО ДВУХМЕСЯЧНИКА ПО БЛАГОУСТРОЙСТВУ И ОЗЕЛЕНЕНИЮ АСТАФЬЕВСКОГО СЕЛЬСОВЕТА</w:t>
      </w: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644"/>
        <w:gridCol w:w="2694"/>
        <w:gridCol w:w="2233"/>
      </w:tblGrid>
      <w:tr w:rsidR="00F91860" w:rsidRPr="00F91860" w:rsidTr="008A454B">
        <w:trPr>
          <w:trHeight w:val="585"/>
        </w:trPr>
        <w:tc>
          <w:tcPr>
            <w:tcW w:w="464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Сроки исполнения</w:t>
            </w:r>
          </w:p>
        </w:tc>
      </w:tr>
      <w:tr w:rsidR="00F91860" w:rsidRPr="00F91860" w:rsidTr="008A454B">
        <w:trPr>
          <w:trHeight w:val="585"/>
        </w:trPr>
        <w:tc>
          <w:tcPr>
            <w:tcW w:w="4644" w:type="dxa"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2</w:t>
            </w:r>
          </w:p>
        </w:tc>
        <w:tc>
          <w:tcPr>
            <w:tcW w:w="2233" w:type="dxa"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3</w:t>
            </w:r>
          </w:p>
        </w:tc>
      </w:tr>
      <w:tr w:rsidR="00F91860" w:rsidRPr="00F91860" w:rsidTr="008A454B">
        <w:tc>
          <w:tcPr>
            <w:tcW w:w="9571" w:type="dxa"/>
            <w:gridSpan w:val="3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1. Организационные мероприятия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1.1 Проведение аппаратного совещания с руководителями предприятий,</w:t>
            </w:r>
          </w:p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организаций всех форм собственности по вопросам подготовки и проведения двухмесячника по благоустройству и озеленению населенных пунктов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26.04.2023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1.2 Ликвидация  </w:t>
            </w:r>
            <w:proofErr w:type="spellStart"/>
            <w:r w:rsidRPr="00F91860">
              <w:rPr>
                <w:rFonts w:ascii="Arial" w:hAnsi="Arial" w:cs="Arial"/>
              </w:rPr>
              <w:t>несакционированных</w:t>
            </w:r>
            <w:proofErr w:type="spellEnd"/>
            <w:r w:rsidRPr="00F91860">
              <w:rPr>
                <w:rFonts w:ascii="Arial" w:hAnsi="Arial" w:cs="Arial"/>
              </w:rPr>
              <w:t xml:space="preserve"> свалок по населенным пунктам после схода снега: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Специалист 1 категории по земельным и имущественным вопросам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апрель, май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1.3 Обеспечение участия жителей населенных пунктов в проведении очистки придомовых территорий.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Заместитель главы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апрель, май</w:t>
            </w:r>
          </w:p>
        </w:tc>
      </w:tr>
      <w:tr w:rsidR="00F91860" w:rsidRPr="00F91860" w:rsidTr="008A454B">
        <w:tc>
          <w:tcPr>
            <w:tcW w:w="9571" w:type="dxa"/>
            <w:gridSpan w:val="3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2. Мероприятия по благоустройству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2.1 Приведение в эстетический вид помещений торговых предприятий и магазино</w:t>
            </w:r>
            <w:proofErr w:type="gramStart"/>
            <w:r w:rsidRPr="00F91860">
              <w:rPr>
                <w:rFonts w:ascii="Arial" w:hAnsi="Arial" w:cs="Arial"/>
              </w:rPr>
              <w:t>в(</w:t>
            </w:r>
            <w:proofErr w:type="gramEnd"/>
            <w:r w:rsidRPr="00F91860">
              <w:rPr>
                <w:rFonts w:ascii="Arial" w:hAnsi="Arial" w:cs="Arial"/>
              </w:rPr>
              <w:t>покраска)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Собственники магазинов (по согласованию)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май, июнь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  2.2 Побелка </w:t>
            </w:r>
            <w:proofErr w:type="spellStart"/>
            <w:r w:rsidRPr="00F91860">
              <w:rPr>
                <w:rFonts w:ascii="Arial" w:hAnsi="Arial" w:cs="Arial"/>
              </w:rPr>
              <w:t>штакетных</w:t>
            </w:r>
            <w:proofErr w:type="spellEnd"/>
            <w:r w:rsidRPr="00F91860">
              <w:rPr>
                <w:rFonts w:ascii="Arial" w:hAnsi="Arial" w:cs="Arial"/>
              </w:rPr>
              <w:t xml:space="preserve"> оград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население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апрель, май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2.3 Побелка деревьев в населенных пунктах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население около домов, руководители предприятий, учреждений (по согласованию)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апрель май</w:t>
            </w:r>
          </w:p>
        </w:tc>
      </w:tr>
      <w:tr w:rsidR="00F91860" w:rsidRPr="00F91860" w:rsidTr="008A454B">
        <w:tc>
          <w:tcPr>
            <w:tcW w:w="9571" w:type="dxa"/>
            <w:gridSpan w:val="3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3. Мероприятия по озеленению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3.1 Посадка кустарников 20 штук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школа (по согласованию),  администрация сельсовета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апрель, май</w:t>
            </w:r>
          </w:p>
        </w:tc>
      </w:tr>
      <w:tr w:rsidR="00F91860" w:rsidRPr="00F91860" w:rsidTr="008A454B">
        <w:tc>
          <w:tcPr>
            <w:tcW w:w="9571" w:type="dxa"/>
            <w:gridSpan w:val="3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4. Мероприятия по </w:t>
            </w:r>
            <w:proofErr w:type="gramStart"/>
            <w:r w:rsidRPr="00F91860">
              <w:rPr>
                <w:rFonts w:ascii="Arial" w:hAnsi="Arial" w:cs="Arial"/>
              </w:rPr>
              <w:t>контролю за</w:t>
            </w:r>
            <w:proofErr w:type="gramEnd"/>
            <w:r w:rsidRPr="00F91860">
              <w:rPr>
                <w:rFonts w:ascii="Arial" w:hAnsi="Arial" w:cs="Arial"/>
              </w:rPr>
              <w:t xml:space="preserve"> проведением двухмесячника по благоустройству, информированию населения и подведение итогов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4.1 Контроль в подготовке и проведении двухмесячника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комиссия по благоустройству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в течени</w:t>
            </w:r>
            <w:proofErr w:type="gramStart"/>
            <w:r w:rsidRPr="00F91860">
              <w:rPr>
                <w:rFonts w:ascii="Arial" w:hAnsi="Arial" w:cs="Arial"/>
              </w:rPr>
              <w:t>и</w:t>
            </w:r>
            <w:proofErr w:type="gramEnd"/>
            <w:r w:rsidRPr="00F91860">
              <w:rPr>
                <w:rFonts w:ascii="Arial" w:hAnsi="Arial" w:cs="Arial"/>
              </w:rPr>
              <w:t xml:space="preserve"> двухмесячника</w:t>
            </w:r>
          </w:p>
        </w:tc>
      </w:tr>
      <w:tr w:rsidR="00F91860" w:rsidRPr="00F91860" w:rsidTr="008A454B">
        <w:tc>
          <w:tcPr>
            <w:tcW w:w="4644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4.2 Установление единого санитарного дня (четверг, пятница), по наведению порядка в населенных пунктах</w:t>
            </w:r>
          </w:p>
        </w:tc>
        <w:tc>
          <w:tcPr>
            <w:tcW w:w="2694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23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еженедельно</w:t>
            </w:r>
          </w:p>
        </w:tc>
      </w:tr>
    </w:tbl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2 к постановлению </w:t>
      </w: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t>администрации Астафьевского сельсовета</w:t>
      </w: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20.04.2023 г. №21/1</w:t>
      </w:r>
      <w:r w:rsidRPr="00F91860">
        <w:rPr>
          <w:rFonts w:ascii="Arial" w:eastAsia="Times New Roman" w:hAnsi="Arial" w:cs="Arial"/>
          <w:sz w:val="20"/>
          <w:szCs w:val="20"/>
          <w:lang w:eastAsia="ru-RU"/>
        </w:rPr>
        <w:t>-п</w:t>
      </w:r>
      <w:r>
        <w:rPr>
          <w:rFonts w:ascii="Arial" w:eastAsia="Times New Roman" w:hAnsi="Arial" w:cs="Arial"/>
          <w:sz w:val="20"/>
          <w:szCs w:val="20"/>
          <w:lang w:eastAsia="ru-RU"/>
        </w:rPr>
        <w:t>г</w:t>
      </w:r>
    </w:p>
    <w:p w:rsidR="00F91860" w:rsidRPr="00F91860" w:rsidRDefault="00F91860" w:rsidP="00F9186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t>ЗАКРЕПЛЕНИЕ ТЕРРИТОРИЙ</w:t>
      </w: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91860">
        <w:rPr>
          <w:rFonts w:ascii="Arial" w:eastAsia="Times New Roman" w:hAnsi="Arial" w:cs="Arial"/>
          <w:sz w:val="20"/>
          <w:szCs w:val="20"/>
          <w:lang w:eastAsia="ru-RU"/>
        </w:rPr>
        <w:t>по благоустройству за учреждениями и предприятиями, расположенными на территории Астафьевского сельсовета</w:t>
      </w:r>
    </w:p>
    <w:p w:rsidR="00F91860" w:rsidRPr="00F91860" w:rsidRDefault="00F91860" w:rsidP="00F918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703"/>
        <w:gridCol w:w="2807"/>
        <w:gridCol w:w="6061"/>
      </w:tblGrid>
      <w:tr w:rsidR="00F91860" w:rsidRPr="00F91860" w:rsidTr="00F91860">
        <w:tc>
          <w:tcPr>
            <w:tcW w:w="703" w:type="dxa"/>
            <w:hideMark/>
          </w:tcPr>
          <w:p w:rsid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№</w:t>
            </w:r>
          </w:p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proofErr w:type="gramStart"/>
            <w:r w:rsidRPr="00F91860">
              <w:rPr>
                <w:rFonts w:ascii="Arial" w:hAnsi="Arial" w:cs="Arial"/>
              </w:rPr>
              <w:t>п</w:t>
            </w:r>
            <w:proofErr w:type="gramEnd"/>
            <w:r w:rsidRPr="00F91860">
              <w:rPr>
                <w:rFonts w:ascii="Arial" w:hAnsi="Arial" w:cs="Arial"/>
              </w:rPr>
              <w:t>/п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Наименование учреждения и предприятия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Закреплённая территория</w:t>
            </w: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сельсовета, возле сельсовета, аллея и территория между сельсоветом и конторой ОАО «Тайнинское», остановка</w:t>
            </w:r>
          </w:p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3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Астафьевская СОШ, </w:t>
            </w:r>
            <w:proofErr w:type="spellStart"/>
            <w:r w:rsidRPr="00F91860">
              <w:rPr>
                <w:rFonts w:ascii="Arial" w:hAnsi="Arial" w:cs="Arial"/>
              </w:rPr>
              <w:t>Тайнинская</w:t>
            </w:r>
            <w:proofErr w:type="spellEnd"/>
            <w:r w:rsidRPr="00F91860">
              <w:rPr>
                <w:rFonts w:ascii="Arial" w:hAnsi="Arial" w:cs="Arial"/>
              </w:rPr>
              <w:t xml:space="preserve"> ОШ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школьного двора территория вокруг школы по периметру 10 метров (по согласованию)</w:t>
            </w:r>
          </w:p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4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Астафьевский СДК, </w:t>
            </w:r>
            <w:proofErr w:type="spellStart"/>
            <w:r w:rsidRPr="00F91860">
              <w:rPr>
                <w:rFonts w:ascii="Arial" w:hAnsi="Arial" w:cs="Arial"/>
              </w:rPr>
              <w:t>Леонтьевский</w:t>
            </w:r>
            <w:proofErr w:type="spellEnd"/>
            <w:r w:rsidRPr="00F91860">
              <w:rPr>
                <w:rFonts w:ascii="Arial" w:hAnsi="Arial" w:cs="Arial"/>
              </w:rPr>
              <w:t xml:space="preserve"> клуб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дороги, детского сада</w:t>
            </w:r>
          </w:p>
          <w:p w:rsidR="00F91860" w:rsidRPr="00F91860" w:rsidRDefault="00F91860" w:rsidP="00F91860">
            <w:pPr>
              <w:jc w:val="both"/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6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ИП «Магнит +»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7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Почта с. Астафьевка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ИП «Фортуна»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9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Центральная контора ОАО «Тайнинское», все административные здания «</w:t>
            </w:r>
            <w:proofErr w:type="spellStart"/>
            <w:r w:rsidRPr="00F91860">
              <w:rPr>
                <w:rFonts w:ascii="Arial" w:hAnsi="Arial" w:cs="Arial"/>
              </w:rPr>
              <w:t>Тайнинского</w:t>
            </w:r>
            <w:proofErr w:type="spellEnd"/>
            <w:r w:rsidRPr="00F91860">
              <w:rPr>
                <w:rFonts w:ascii="Arial" w:hAnsi="Arial" w:cs="Arial"/>
              </w:rPr>
              <w:t>»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шириной 10 метров  (по согласованию)</w:t>
            </w: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10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Котельная ООО «Коммунальщик Канского района»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11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Астафьевская участковая больница, </w:t>
            </w:r>
            <w:proofErr w:type="spellStart"/>
            <w:r w:rsidRPr="00F91860">
              <w:rPr>
                <w:rFonts w:ascii="Arial" w:hAnsi="Arial" w:cs="Arial"/>
              </w:rPr>
              <w:t>ФАПы</w:t>
            </w:r>
            <w:proofErr w:type="spellEnd"/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 и прилегающая территория шириной 10 метров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12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Астафьевский, </w:t>
            </w:r>
            <w:proofErr w:type="spellStart"/>
            <w:r w:rsidRPr="00F91860">
              <w:rPr>
                <w:rFonts w:ascii="Arial" w:hAnsi="Arial" w:cs="Arial"/>
              </w:rPr>
              <w:t>Леонтьевский</w:t>
            </w:r>
            <w:proofErr w:type="spellEnd"/>
            <w:r w:rsidRPr="00F91860">
              <w:rPr>
                <w:rFonts w:ascii="Arial" w:hAnsi="Arial" w:cs="Arial"/>
              </w:rPr>
              <w:t xml:space="preserve">, </w:t>
            </w:r>
            <w:proofErr w:type="spellStart"/>
            <w:r w:rsidRPr="00F91860">
              <w:rPr>
                <w:rFonts w:ascii="Arial" w:hAnsi="Arial" w:cs="Arial"/>
              </w:rPr>
              <w:t>Тайнинский</w:t>
            </w:r>
            <w:proofErr w:type="spellEnd"/>
            <w:r w:rsidRPr="00F91860">
              <w:rPr>
                <w:rFonts w:ascii="Arial" w:hAnsi="Arial" w:cs="Arial"/>
              </w:rPr>
              <w:t xml:space="preserve"> детские сады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шириной 10 метров 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13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ИП «Валентина» 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д. Леонтьевка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14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ИП Петровой д. Тайна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  <w:p w:rsidR="00F91860" w:rsidRPr="00F91860" w:rsidRDefault="00F91860" w:rsidP="00F91860">
            <w:pPr>
              <w:rPr>
                <w:rFonts w:ascii="Arial" w:hAnsi="Arial" w:cs="Arial"/>
              </w:rPr>
            </w:pPr>
          </w:p>
        </w:tc>
      </w:tr>
      <w:tr w:rsidR="00F91860" w:rsidRPr="00F91860" w:rsidTr="00F91860">
        <w:tc>
          <w:tcPr>
            <w:tcW w:w="703" w:type="dxa"/>
            <w:hideMark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15</w:t>
            </w:r>
          </w:p>
        </w:tc>
        <w:tc>
          <w:tcPr>
            <w:tcW w:w="2807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ИП «Морозов» д. Тайна</w:t>
            </w:r>
          </w:p>
        </w:tc>
        <w:tc>
          <w:tcPr>
            <w:tcW w:w="6061" w:type="dxa"/>
            <w:hideMark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  <w:tr w:rsidR="00F91860" w:rsidRPr="00F91860" w:rsidTr="00F91860">
        <w:tc>
          <w:tcPr>
            <w:tcW w:w="703" w:type="dxa"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16</w:t>
            </w:r>
          </w:p>
        </w:tc>
        <w:tc>
          <w:tcPr>
            <w:tcW w:w="2807" w:type="dxa"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 ИП « Виктория»                         с. Астафьевка</w:t>
            </w:r>
          </w:p>
        </w:tc>
        <w:tc>
          <w:tcPr>
            <w:tcW w:w="6061" w:type="dxa"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 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  <w:tr w:rsidR="00F91860" w:rsidRPr="00F91860" w:rsidTr="00F91860">
        <w:tc>
          <w:tcPr>
            <w:tcW w:w="703" w:type="dxa"/>
          </w:tcPr>
          <w:p w:rsidR="00F91860" w:rsidRPr="00F91860" w:rsidRDefault="00F91860" w:rsidP="00F91860">
            <w:pPr>
              <w:jc w:val="center"/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17</w:t>
            </w:r>
          </w:p>
        </w:tc>
        <w:tc>
          <w:tcPr>
            <w:tcW w:w="2807" w:type="dxa"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 xml:space="preserve"> Магазин ОАО «Тайнинское»</w:t>
            </w:r>
          </w:p>
        </w:tc>
        <w:tc>
          <w:tcPr>
            <w:tcW w:w="6061" w:type="dxa"/>
          </w:tcPr>
          <w:p w:rsidR="00F91860" w:rsidRPr="00F91860" w:rsidRDefault="00F91860" w:rsidP="00F91860">
            <w:pPr>
              <w:rPr>
                <w:rFonts w:ascii="Arial" w:hAnsi="Arial" w:cs="Arial"/>
              </w:rPr>
            </w:pPr>
            <w:r w:rsidRPr="00F91860">
              <w:rPr>
                <w:rFonts w:ascii="Arial" w:hAnsi="Arial" w:cs="Arial"/>
              </w:rPr>
              <w:t>Территория в пределах землеотвода, а также прилегающая уличная территория до проезжей части дороги (по согласованию)</w:t>
            </w:r>
          </w:p>
        </w:tc>
      </w:tr>
    </w:tbl>
    <w:p w:rsidR="00F91860" w:rsidRPr="00F91860" w:rsidRDefault="00F91860" w:rsidP="00F9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12E8" w:rsidRDefault="00F312E8">
      <w:bookmarkStart w:id="0" w:name="_GoBack"/>
      <w:bookmarkEnd w:id="0"/>
    </w:p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2"/>
    <w:rsid w:val="007061DD"/>
    <w:rsid w:val="00731502"/>
    <w:rsid w:val="00F312E8"/>
    <w:rsid w:val="00F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2023-06-01T02:28:00Z</dcterms:created>
  <dcterms:modified xsi:type="dcterms:W3CDTF">2023-06-01T02:32:00Z</dcterms:modified>
</cp:coreProperties>
</file>