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C0BF9" w14:textId="77777777" w:rsidR="0019079B" w:rsidRPr="000B5E64" w:rsidRDefault="0019079B" w:rsidP="0019079B">
      <w:pPr>
        <w:widowControl w:val="0"/>
        <w:spacing w:line="326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 xml:space="preserve">АДМИНИСТРАЦИЯ АСТАФЬЕВСКОГО СЕЛЬСОВЕТА </w:t>
      </w:r>
    </w:p>
    <w:p w14:paraId="4CA4300A" w14:textId="77777777" w:rsidR="0019079B" w:rsidRPr="000B5E64" w:rsidRDefault="0019079B" w:rsidP="0019079B">
      <w:pPr>
        <w:widowControl w:val="0"/>
        <w:spacing w:line="326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>КАНСКОГО РАЙОНА КРАСНОЯРСКОГО КРАЯ</w:t>
      </w:r>
    </w:p>
    <w:p w14:paraId="51D3CEA4" w14:textId="77777777" w:rsidR="0019079B" w:rsidRPr="000B5E64" w:rsidRDefault="0019079B" w:rsidP="0019079B">
      <w:pPr>
        <w:widowControl w:val="0"/>
        <w:spacing w:after="332" w:line="250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</w:p>
    <w:p w14:paraId="45AB4FB5" w14:textId="77777777" w:rsidR="0019079B" w:rsidRPr="000B5E64" w:rsidRDefault="0019079B" w:rsidP="0019079B">
      <w:pPr>
        <w:widowControl w:val="0"/>
        <w:spacing w:after="332" w:line="250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>ПОСТАНОВЛЕНИЕ</w:t>
      </w:r>
    </w:p>
    <w:p w14:paraId="581D9C55" w14:textId="75143E8A" w:rsidR="0019079B" w:rsidRPr="00DB34FE" w:rsidRDefault="0019079B" w:rsidP="0019079B">
      <w:pPr>
        <w:widowControl w:val="0"/>
        <w:spacing w:after="240" w:line="298" w:lineRule="exact"/>
        <w:ind w:left="40"/>
        <w:jc w:val="center"/>
        <w:rPr>
          <w:color w:val="000000"/>
          <w:spacing w:val="3"/>
          <w:shd w:val="clear" w:color="auto" w:fill="FFFFFF"/>
          <w:lang w:eastAsia="en-US"/>
        </w:rPr>
      </w:pPr>
      <w:r w:rsidRPr="00DB34FE">
        <w:rPr>
          <w:color w:val="000000"/>
          <w:spacing w:val="3"/>
          <w:shd w:val="clear" w:color="auto" w:fill="FFFFFF"/>
          <w:lang w:eastAsia="en-US"/>
        </w:rPr>
        <w:t xml:space="preserve">14.03.2025 г.               </w:t>
      </w:r>
      <w:r w:rsidR="00DB34FE">
        <w:rPr>
          <w:color w:val="000000"/>
          <w:spacing w:val="3"/>
          <w:shd w:val="clear" w:color="auto" w:fill="FFFFFF"/>
          <w:lang w:eastAsia="en-US"/>
        </w:rPr>
        <w:t xml:space="preserve">      </w:t>
      </w:r>
      <w:r w:rsidRPr="00DB34FE">
        <w:rPr>
          <w:color w:val="000000"/>
          <w:spacing w:val="3"/>
          <w:shd w:val="clear" w:color="auto" w:fill="FFFFFF"/>
          <w:lang w:eastAsia="en-US"/>
        </w:rPr>
        <w:t xml:space="preserve">      </w:t>
      </w:r>
      <w:r w:rsidRPr="00DB34FE">
        <w:rPr>
          <w:color w:val="000000"/>
          <w:spacing w:val="3"/>
          <w:shd w:val="clear" w:color="auto" w:fill="FFFFFF"/>
          <w:lang w:eastAsia="en-US"/>
        </w:rPr>
        <w:tab/>
        <w:t xml:space="preserve">с. Астафьевка        </w:t>
      </w:r>
      <w:r w:rsidR="00DB34FE">
        <w:rPr>
          <w:color w:val="000000"/>
          <w:spacing w:val="3"/>
          <w:shd w:val="clear" w:color="auto" w:fill="FFFFFF"/>
          <w:lang w:eastAsia="en-US"/>
        </w:rPr>
        <w:t xml:space="preserve">           </w:t>
      </w:r>
      <w:r w:rsidRPr="00DB34FE">
        <w:rPr>
          <w:color w:val="000000"/>
          <w:spacing w:val="3"/>
          <w:shd w:val="clear" w:color="auto" w:fill="FFFFFF"/>
          <w:lang w:eastAsia="en-US"/>
        </w:rPr>
        <w:t xml:space="preserve"> </w:t>
      </w:r>
      <w:r w:rsidRPr="00DB34FE">
        <w:rPr>
          <w:color w:val="000000"/>
          <w:spacing w:val="3"/>
          <w:shd w:val="clear" w:color="auto" w:fill="FFFFFF"/>
          <w:lang w:eastAsia="en-US"/>
        </w:rPr>
        <w:tab/>
        <w:t xml:space="preserve">                  №23-пг</w:t>
      </w:r>
    </w:p>
    <w:p w14:paraId="030350F5" w14:textId="77777777" w:rsidR="0019079B" w:rsidRPr="000B5E64" w:rsidRDefault="0019079B" w:rsidP="0019079B">
      <w:pPr>
        <w:widowControl w:val="0"/>
        <w:spacing w:after="240" w:line="298" w:lineRule="exact"/>
        <w:ind w:left="40"/>
        <w:jc w:val="center"/>
        <w:rPr>
          <w:spacing w:val="4"/>
          <w:sz w:val="23"/>
          <w:szCs w:val="23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О присвоении адреса земельным участкам на территории Астафьевского сельсовета</w:t>
      </w:r>
    </w:p>
    <w:p w14:paraId="314585F2" w14:textId="77777777" w:rsidR="0019079B" w:rsidRPr="000B5E64" w:rsidRDefault="0019079B" w:rsidP="0019079B">
      <w:pPr>
        <w:widowControl w:val="0"/>
        <w:spacing w:after="240"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В соответствии с разделом IV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19.11,2014г. №1221 «Об утверждении правил присвоения, изменения и аннулирования адресов», Приказа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постановления администрации Астафьевского сельсовета № 39-п от 25.03.2015года «Об утверждении Правил присвоения, изменения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края. ПОСТАНОВЛЯЮ:</w:t>
      </w:r>
    </w:p>
    <w:p w14:paraId="53305E92" w14:textId="77777777" w:rsidR="0019079B" w:rsidRPr="000B5E64" w:rsidRDefault="0019079B" w:rsidP="0019079B">
      <w:pPr>
        <w:widowControl w:val="0"/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1. Присвоить адрес в муниципальном делении земельным участкам из земель населенных пунктов, разрешенное использование: огородничество, для ведения личного подсобного хозяйства:</w:t>
      </w:r>
    </w:p>
    <w:p w14:paraId="01A8E6BA" w14:textId="77777777" w:rsidR="0019079B" w:rsidRPr="000B5E64" w:rsidRDefault="0019079B" w:rsidP="0019079B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1) земельному участку с кадастровым номером 24:18:3101003:85,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Пионерская, земельный участок 16/1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47A81F53" w14:textId="77777777" w:rsidR="0019079B" w:rsidRPr="000B5E64" w:rsidRDefault="0019079B" w:rsidP="0019079B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2) земельному участку с кадастровым номером 24:18:3101005:43,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Пионерская, земельный участок 17/1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7C67E02" w14:textId="77777777" w:rsidR="0019079B" w:rsidRPr="000B5E64" w:rsidRDefault="0019079B" w:rsidP="0019079B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3) земельному участку с кадастровым номером 24:18:3101005:47,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Пионерская, земельный участок 17/2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34DCE347" w14:textId="77777777" w:rsidR="0019079B" w:rsidRPr="000B5E64" w:rsidRDefault="0019079B" w:rsidP="0019079B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4) земельному участку с кадастровым номером 24:18:3101003:41,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Пионерская, земельный участок 18/2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907D863" w14:textId="77777777" w:rsidR="0019079B" w:rsidRPr="000B5E64" w:rsidRDefault="0019079B" w:rsidP="0019079B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5) земельному участку с кадастровым номером 24:18:3101005:59,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lastRenderedPageBreak/>
        <w:t>поселение Астафьевский сельсовет, село Астафьевка, улица Пионерская, земельный участок 27/1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5D050D47" w14:textId="77777777" w:rsidR="0019079B" w:rsidRPr="000B5E64" w:rsidRDefault="0019079B" w:rsidP="0019079B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6) земельному участку с кадастровым номером 24:18:3101005:42,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Пионерская, земельный участок 29/2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25DB494B" w14:textId="77777777" w:rsidR="0019079B" w:rsidRPr="000B5E64" w:rsidRDefault="0019079B" w:rsidP="0019079B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7) земельному участку с кадастровым номером 24:18:3101005:55,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Пионерская, земельный участок 31/1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68977652" w14:textId="77777777" w:rsidR="0019079B" w:rsidRPr="000B5E64" w:rsidRDefault="0019079B" w:rsidP="0019079B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8) земельному участку с кадастровым номером 24:18:3101005:44,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Пионерская, земельный участок 31/2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5A30AD9" w14:textId="77777777" w:rsidR="0019079B" w:rsidRPr="000B5E64" w:rsidRDefault="0019079B" w:rsidP="0019079B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9) земельному участку с кадастровым номером 24:18:3101005:20,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Пионерская, земельный участок 33/1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2AE3DF41" w14:textId="77777777" w:rsidR="0019079B" w:rsidRPr="000B5E64" w:rsidRDefault="0019079B" w:rsidP="0019079B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10) земельному участку с кадастровым номером 24:18:3101005:21,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Пионерская, земельный участок 5/1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02F891D7" w14:textId="77777777" w:rsidR="0019079B" w:rsidRPr="000B5E64" w:rsidRDefault="0019079B" w:rsidP="0019079B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11) земельному участку с кадастровым номером 24:18:3101005:33,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Пионерская, земельный участок 9/1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4FF94B0" w14:textId="77777777" w:rsidR="0019079B" w:rsidRPr="000B5E64" w:rsidRDefault="0019079B" w:rsidP="0019079B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12) земельному участку с кадастровым номером 24:18:3101004:19,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14/1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2BF7E488" w14:textId="77777777" w:rsidR="0019079B" w:rsidRPr="000B5E64" w:rsidRDefault="0019079B" w:rsidP="0019079B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13) земельному участку с кадастровым номером 24:18:3101004:38,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14/2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6006EF8D" w14:textId="77777777" w:rsidR="0019079B" w:rsidRPr="000B5E64" w:rsidRDefault="0019079B" w:rsidP="0019079B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14) земельному участку с кадастровым номером 24:18:3101004:1,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19/2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0520CC44" w14:textId="77777777" w:rsidR="0019079B" w:rsidRPr="000B5E64" w:rsidRDefault="0019079B" w:rsidP="0019079B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15) земельному участку с кадастровым номером 24:18:3101004:34,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21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56491096" w14:textId="77777777" w:rsidR="0019079B" w:rsidRPr="000B5E64" w:rsidRDefault="0019079B" w:rsidP="0019079B">
      <w:pPr>
        <w:widowControl w:val="0"/>
        <w:tabs>
          <w:tab w:val="left" w:pos="712"/>
          <w:tab w:val="left" w:pos="10773"/>
        </w:tabs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>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14:paraId="4C0E3A0F" w14:textId="77777777" w:rsidR="0019079B" w:rsidRPr="000B5E64" w:rsidRDefault="0019079B" w:rsidP="0019079B">
      <w:pPr>
        <w:widowControl w:val="0"/>
        <w:tabs>
          <w:tab w:val="left" w:pos="654"/>
          <w:tab w:val="left" w:pos="10773"/>
        </w:tabs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3. Контроль за данным постановлением оставляю за собой.</w:t>
      </w:r>
    </w:p>
    <w:p w14:paraId="58D63D0C" w14:textId="77777777" w:rsidR="0019079B" w:rsidRPr="000B5E64" w:rsidRDefault="0019079B" w:rsidP="0019079B">
      <w:pPr>
        <w:widowControl w:val="0"/>
        <w:tabs>
          <w:tab w:val="left" w:pos="650"/>
          <w:tab w:val="left" w:pos="10773"/>
        </w:tabs>
        <w:spacing w:line="298" w:lineRule="exact"/>
        <w:ind w:right="-2" w:firstLine="567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4. Постановление вступает в силу со дня его подписания.</w:t>
      </w:r>
    </w:p>
    <w:p w14:paraId="2DF0C8E8" w14:textId="77777777" w:rsidR="0019079B" w:rsidRPr="000B5E64" w:rsidRDefault="0019079B" w:rsidP="0019079B">
      <w:pPr>
        <w:widowControl w:val="0"/>
        <w:tabs>
          <w:tab w:val="left" w:pos="650"/>
        </w:tabs>
        <w:spacing w:line="298" w:lineRule="exact"/>
        <w:ind w:right="1136" w:firstLine="709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</w:p>
    <w:p w14:paraId="09583411" w14:textId="331B35CD" w:rsidR="0019079B" w:rsidRPr="000B5E64" w:rsidRDefault="0019079B" w:rsidP="0019079B">
      <w:pPr>
        <w:widowControl w:val="0"/>
        <w:tabs>
          <w:tab w:val="left" w:pos="650"/>
        </w:tabs>
        <w:spacing w:line="298" w:lineRule="exact"/>
        <w:ind w:right="569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 Глава Астафьевского сельсовета                                                                    Е.В. Булах</w:t>
      </w:r>
    </w:p>
    <w:p w14:paraId="64C5A066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52"/>
    <w:rsid w:val="00053893"/>
    <w:rsid w:val="000D055C"/>
    <w:rsid w:val="0019079B"/>
    <w:rsid w:val="006C0B77"/>
    <w:rsid w:val="008242FF"/>
    <w:rsid w:val="00870751"/>
    <w:rsid w:val="00922C48"/>
    <w:rsid w:val="00940D0B"/>
    <w:rsid w:val="00A70D52"/>
    <w:rsid w:val="00B915B7"/>
    <w:rsid w:val="00DB34F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D2C3"/>
  <w15:chartTrackingRefBased/>
  <w15:docId w15:val="{18AA0355-5078-4261-867B-C8C2C27A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D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D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D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D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D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D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D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D5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0D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0D5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0D5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70D5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70D5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70D5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70D5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70D5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70D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A70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D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70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0D52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70D5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70D52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A70D5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0D5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A70D5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70D5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2025-03-17T01:59:00Z</cp:lastPrinted>
  <dcterms:created xsi:type="dcterms:W3CDTF">2025-03-17T01:41:00Z</dcterms:created>
  <dcterms:modified xsi:type="dcterms:W3CDTF">2025-03-17T01:59:00Z</dcterms:modified>
</cp:coreProperties>
</file>