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28" w:rsidRPr="003312BB" w:rsidRDefault="00933428" w:rsidP="00933428">
      <w:pPr>
        <w:pStyle w:val="1"/>
        <w:tabs>
          <w:tab w:val="left" w:pos="0"/>
          <w:tab w:val="left" w:pos="7560"/>
        </w:tabs>
        <w:spacing w:before="0" w:after="0"/>
        <w:ind w:left="0" w:right="-6"/>
        <w:jc w:val="left"/>
        <w:rPr>
          <w:b w:val="0"/>
          <w:szCs w:val="28"/>
        </w:rPr>
      </w:pPr>
      <w:r>
        <w:rPr>
          <w:szCs w:val="28"/>
        </w:rPr>
        <w:t xml:space="preserve">               </w:t>
      </w:r>
      <w:r w:rsidRPr="003312BB">
        <w:rPr>
          <w:szCs w:val="28"/>
        </w:rPr>
        <w:t>АДМИНИСТРАЦИЯ АСТАФЬЕВСКОГО СЕЛЬСОВЕТА</w:t>
      </w:r>
    </w:p>
    <w:p w:rsidR="00933428" w:rsidRDefault="00933428" w:rsidP="00933428">
      <w:pPr>
        <w:pStyle w:val="1"/>
        <w:tabs>
          <w:tab w:val="left" w:pos="0"/>
          <w:tab w:val="left" w:pos="7560"/>
        </w:tabs>
        <w:spacing w:before="0" w:after="0"/>
        <w:ind w:left="0" w:right="-6"/>
        <w:jc w:val="left"/>
        <w:rPr>
          <w:szCs w:val="28"/>
        </w:rPr>
      </w:pPr>
      <w:r>
        <w:rPr>
          <w:szCs w:val="28"/>
        </w:rPr>
        <w:t xml:space="preserve">                      </w:t>
      </w:r>
      <w:r w:rsidRPr="003312BB">
        <w:rPr>
          <w:szCs w:val="28"/>
        </w:rPr>
        <w:t>КАНСКОГО РАЙОНА   КРАСНОЯРСКОГО КРАЯ</w:t>
      </w:r>
    </w:p>
    <w:p w:rsidR="00933428" w:rsidRPr="00FB6743" w:rsidRDefault="00933428" w:rsidP="00933428">
      <w:pPr>
        <w:rPr>
          <w:lang w:eastAsia="ar-SA"/>
        </w:rPr>
      </w:pPr>
    </w:p>
    <w:p w:rsidR="00933428" w:rsidRDefault="00933428" w:rsidP="00933428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12736C">
        <w:rPr>
          <w:b/>
          <w:sz w:val="28"/>
          <w:szCs w:val="28"/>
        </w:rPr>
        <w:t>ПОСТАНОВЛЕНИЕ</w:t>
      </w:r>
    </w:p>
    <w:p w:rsidR="00933428" w:rsidRDefault="00933428" w:rsidP="006405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3428" w:rsidRDefault="006405E7" w:rsidP="009334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01.03.2024г.</w:t>
      </w:r>
      <w:r w:rsidR="00933428" w:rsidRPr="001C2354">
        <w:rPr>
          <w:sz w:val="28"/>
          <w:szCs w:val="28"/>
        </w:rPr>
        <w:t xml:space="preserve">                                 с. Астафьевка             </w:t>
      </w:r>
      <w:r>
        <w:rPr>
          <w:sz w:val="28"/>
          <w:szCs w:val="28"/>
        </w:rPr>
        <w:t xml:space="preserve">                            № 18</w:t>
      </w:r>
      <w:r w:rsidR="00933428" w:rsidRPr="001C2354">
        <w:rPr>
          <w:sz w:val="28"/>
          <w:szCs w:val="28"/>
        </w:rPr>
        <w:t>-п</w:t>
      </w:r>
      <w:r>
        <w:rPr>
          <w:sz w:val="28"/>
          <w:szCs w:val="28"/>
        </w:rPr>
        <w:t>г</w:t>
      </w:r>
    </w:p>
    <w:p w:rsidR="006405E7" w:rsidRDefault="006405E7" w:rsidP="009334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05E7" w:rsidRPr="00BD7247" w:rsidRDefault="006405E7" w:rsidP="006405E7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BD7247">
        <w:rPr>
          <w:sz w:val="28"/>
          <w:szCs w:val="28"/>
        </w:rPr>
        <w:t xml:space="preserve">Об утверждении Положения о создании добровольных пожарных дружин </w:t>
      </w:r>
      <w:r>
        <w:rPr>
          <w:sz w:val="28"/>
          <w:szCs w:val="28"/>
        </w:rPr>
        <w:t xml:space="preserve">        </w:t>
      </w:r>
      <w:r w:rsidRPr="00BD7247">
        <w:rPr>
          <w:sz w:val="28"/>
          <w:szCs w:val="28"/>
        </w:rPr>
        <w:t>(команд) в администрации Астафьевского сельсовета</w:t>
      </w: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both"/>
      </w:pPr>
      <w:r>
        <w:rPr>
          <w:sz w:val="28"/>
          <w:szCs w:val="28"/>
        </w:rPr>
        <w:t xml:space="preserve">  </w:t>
      </w:r>
      <w:r w:rsidR="006405E7">
        <w:rPr>
          <w:sz w:val="28"/>
          <w:szCs w:val="28"/>
        </w:rPr>
        <w:t xml:space="preserve">       </w:t>
      </w:r>
      <w:proofErr w:type="gramStart"/>
      <w:r w:rsidRPr="00BD7247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21.12.1994г. №69-ФЗ «О пожарной безопасности», Федерального закона от 06.05.2011 №100-ФЗ «О добровольной пожарной охране» в целях обеспечения необходимых условий для усиления борьбы с пожарами, предупреждению гибели людей на пожарах</w:t>
      </w:r>
      <w:r w:rsidRPr="00D90D7F">
        <w:rPr>
          <w:sz w:val="28"/>
          <w:szCs w:val="28"/>
        </w:rPr>
        <w:t xml:space="preserve"> </w:t>
      </w:r>
      <w:r w:rsidRPr="00E67E44">
        <w:rPr>
          <w:sz w:val="28"/>
          <w:szCs w:val="28"/>
        </w:rPr>
        <w:t>на террит</w:t>
      </w:r>
      <w:r>
        <w:rPr>
          <w:sz w:val="28"/>
          <w:szCs w:val="28"/>
        </w:rPr>
        <w:t>ории Астафьевского сельсовета (с. Астафьевка, д.</w:t>
      </w:r>
      <w:r w:rsidR="006405E7">
        <w:rPr>
          <w:sz w:val="28"/>
          <w:szCs w:val="28"/>
        </w:rPr>
        <w:t xml:space="preserve"> </w:t>
      </w:r>
      <w:r>
        <w:rPr>
          <w:sz w:val="28"/>
          <w:szCs w:val="28"/>
        </w:rPr>
        <w:t>Тайна, д</w:t>
      </w:r>
      <w:proofErr w:type="gramEnd"/>
      <w:r>
        <w:rPr>
          <w:sz w:val="28"/>
          <w:szCs w:val="28"/>
        </w:rPr>
        <w:t xml:space="preserve">. </w:t>
      </w:r>
      <w:r w:rsidRPr="00E67E44">
        <w:rPr>
          <w:sz w:val="28"/>
          <w:szCs w:val="28"/>
        </w:rPr>
        <w:t>Леонтьевка</w:t>
      </w:r>
      <w:r>
        <w:rPr>
          <w:sz w:val="28"/>
          <w:szCs w:val="28"/>
        </w:rPr>
        <w:t>, руководствуясь Уставом Астафьевского сельсовета,</w:t>
      </w:r>
      <w:r w:rsidRPr="00BD7247">
        <w:rPr>
          <w:sz w:val="28"/>
          <w:szCs w:val="28"/>
        </w:rPr>
        <w:t xml:space="preserve"> ПОСТАНОВЛЯЮ</w:t>
      </w:r>
      <w:r>
        <w:t xml:space="preserve">: </w:t>
      </w:r>
    </w:p>
    <w:p w:rsidR="00933428" w:rsidRDefault="00933428" w:rsidP="00640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7247">
        <w:rPr>
          <w:sz w:val="28"/>
          <w:szCs w:val="28"/>
        </w:rPr>
        <w:t>Утвердить Положение о создании добровольных пожарных дружин в администрации Астафьевского сельсовета (приложение 1</w:t>
      </w:r>
      <w:r>
        <w:rPr>
          <w:sz w:val="28"/>
          <w:szCs w:val="28"/>
        </w:rPr>
        <w:t>,2</w:t>
      </w:r>
      <w:r w:rsidRPr="00BD7247">
        <w:rPr>
          <w:sz w:val="28"/>
          <w:szCs w:val="28"/>
        </w:rPr>
        <w:t xml:space="preserve">). </w:t>
      </w:r>
    </w:p>
    <w:p w:rsidR="00933428" w:rsidRPr="00E67E44" w:rsidRDefault="00933428" w:rsidP="00640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7E44">
        <w:rPr>
          <w:sz w:val="28"/>
          <w:szCs w:val="28"/>
        </w:rPr>
        <w:t>.Утвердить Реестр добровольных пожарных добровольной пожарной команды Астафьевского сельсовета (</w:t>
      </w:r>
      <w:proofErr w:type="gramStart"/>
      <w:r w:rsidRPr="00E67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 № 3</w:t>
      </w:r>
      <w:r w:rsidRPr="00E67E44">
        <w:rPr>
          <w:sz w:val="28"/>
          <w:szCs w:val="28"/>
        </w:rPr>
        <w:t xml:space="preserve">) </w:t>
      </w:r>
    </w:p>
    <w:p w:rsidR="00933428" w:rsidRDefault="00933428" w:rsidP="00640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D724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Астафьевского сельсовета</w:t>
      </w:r>
      <w:r w:rsidRPr="00BD7247">
        <w:rPr>
          <w:sz w:val="28"/>
          <w:szCs w:val="28"/>
        </w:rPr>
        <w:t xml:space="preserve"> от</w:t>
      </w:r>
      <w:r w:rsidR="006405E7">
        <w:rPr>
          <w:sz w:val="28"/>
          <w:szCs w:val="28"/>
        </w:rPr>
        <w:t xml:space="preserve"> 04.03.2019</w:t>
      </w:r>
      <w:r>
        <w:rPr>
          <w:sz w:val="28"/>
          <w:szCs w:val="28"/>
        </w:rPr>
        <w:t>г.</w:t>
      </w:r>
      <w:r w:rsidR="006405E7">
        <w:rPr>
          <w:sz w:val="28"/>
          <w:szCs w:val="28"/>
        </w:rPr>
        <w:t xml:space="preserve"> № 15</w:t>
      </w:r>
      <w:r>
        <w:rPr>
          <w:sz w:val="28"/>
          <w:szCs w:val="28"/>
        </w:rPr>
        <w:t>-п</w:t>
      </w:r>
      <w:r w:rsidRPr="00BD7247">
        <w:rPr>
          <w:sz w:val="28"/>
          <w:szCs w:val="28"/>
        </w:rPr>
        <w:t xml:space="preserve"> </w:t>
      </w:r>
      <w:r w:rsidRPr="00E67E44">
        <w:rPr>
          <w:sz w:val="28"/>
          <w:szCs w:val="28"/>
        </w:rPr>
        <w:t>«О</w:t>
      </w:r>
      <w:r w:rsidR="006405E7">
        <w:rPr>
          <w:sz w:val="28"/>
          <w:szCs w:val="28"/>
        </w:rPr>
        <w:t xml:space="preserve">б утверждении Положения о создании </w:t>
      </w:r>
      <w:r w:rsidRPr="00E67E44">
        <w:rPr>
          <w:sz w:val="28"/>
          <w:szCs w:val="28"/>
        </w:rPr>
        <w:t xml:space="preserve"> добровол</w:t>
      </w:r>
      <w:r w:rsidR="006405E7">
        <w:rPr>
          <w:sz w:val="28"/>
          <w:szCs w:val="28"/>
        </w:rPr>
        <w:t>ьных пожарных дружин (команд)</w:t>
      </w:r>
      <w:r w:rsidRPr="00E67E44">
        <w:rPr>
          <w:sz w:val="28"/>
          <w:szCs w:val="28"/>
        </w:rPr>
        <w:t xml:space="preserve"> </w:t>
      </w:r>
      <w:r w:rsidR="006405E7">
        <w:rPr>
          <w:sz w:val="28"/>
          <w:szCs w:val="28"/>
        </w:rPr>
        <w:t xml:space="preserve">в администрации </w:t>
      </w:r>
      <w:r w:rsidRPr="00E67E44">
        <w:rPr>
          <w:sz w:val="28"/>
          <w:szCs w:val="28"/>
        </w:rPr>
        <w:t>Астафьевского сельсовета</w:t>
      </w:r>
      <w:r>
        <w:rPr>
          <w:sz w:val="28"/>
          <w:szCs w:val="28"/>
        </w:rPr>
        <w:t>»</w:t>
      </w:r>
      <w:r w:rsidRPr="00BD7247">
        <w:rPr>
          <w:sz w:val="28"/>
          <w:szCs w:val="28"/>
        </w:rPr>
        <w:t xml:space="preserve"> считать утратившим силу. </w:t>
      </w:r>
    </w:p>
    <w:p w:rsidR="00933428" w:rsidRPr="00E67E44" w:rsidRDefault="00933428" w:rsidP="00640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7E44">
        <w:rPr>
          <w:sz w:val="28"/>
          <w:szCs w:val="28"/>
        </w:rPr>
        <w:t xml:space="preserve"> </w:t>
      </w:r>
      <w:proofErr w:type="gramStart"/>
      <w:r w:rsidRPr="00E67E44">
        <w:rPr>
          <w:sz w:val="28"/>
          <w:szCs w:val="28"/>
        </w:rPr>
        <w:t>Контроль за</w:t>
      </w:r>
      <w:proofErr w:type="gramEnd"/>
      <w:r w:rsidRPr="00E67E44">
        <w:rPr>
          <w:sz w:val="28"/>
          <w:szCs w:val="28"/>
        </w:rPr>
        <w:t xml:space="preserve"> выполнением постановления оставляю за собой.</w:t>
      </w:r>
    </w:p>
    <w:p w:rsidR="00933428" w:rsidRPr="00A036FA" w:rsidRDefault="00933428" w:rsidP="006405E7">
      <w:pPr>
        <w:shd w:val="clear" w:color="auto" w:fill="FFFFFF"/>
        <w:tabs>
          <w:tab w:val="left" w:pos="993"/>
        </w:tabs>
        <w:ind w:right="-8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7E44">
        <w:rPr>
          <w:sz w:val="28"/>
          <w:szCs w:val="28"/>
        </w:rPr>
        <w:t>.</w:t>
      </w:r>
      <w:r w:rsidRPr="00000CB6">
        <w:rPr>
          <w:sz w:val="28"/>
          <w:szCs w:val="28"/>
        </w:rPr>
        <w:t xml:space="preserve"> </w:t>
      </w:r>
      <w:r w:rsidRPr="0025234F">
        <w:rPr>
          <w:sz w:val="28"/>
          <w:szCs w:val="28"/>
        </w:rPr>
        <w:t>Настоящее Постановление вступает в силу в день, следующий за</w:t>
      </w:r>
      <w:r>
        <w:rPr>
          <w:sz w:val="28"/>
          <w:szCs w:val="28"/>
        </w:rPr>
        <w:t xml:space="preserve"> </w:t>
      </w:r>
      <w:r w:rsidRPr="0025234F">
        <w:rPr>
          <w:sz w:val="28"/>
          <w:szCs w:val="28"/>
        </w:rPr>
        <w:t xml:space="preserve">днем его опубликования в официальном печатном издании «Депутатский вестник», </w:t>
      </w:r>
      <w:r w:rsidRPr="0025234F">
        <w:rPr>
          <w:color w:val="333333"/>
          <w:sz w:val="28"/>
          <w:szCs w:val="28"/>
        </w:rPr>
        <w:t>а также размещению на официальном сайте в сети Интернет</w:t>
      </w:r>
      <w:r w:rsidRPr="00AD1AF0">
        <w:rPr>
          <w:color w:val="000000"/>
          <w:sz w:val="28"/>
          <w:szCs w:val="28"/>
        </w:rPr>
        <w:t xml:space="preserve">. </w:t>
      </w: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Pr="00E67E44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both"/>
        <w:rPr>
          <w:sz w:val="28"/>
          <w:szCs w:val="28"/>
        </w:rPr>
      </w:pPr>
      <w:r w:rsidRPr="00E67E44">
        <w:rPr>
          <w:sz w:val="28"/>
          <w:szCs w:val="28"/>
        </w:rPr>
        <w:t>Глава Астафьевского</w:t>
      </w:r>
      <w:r w:rsidR="006405E7">
        <w:rPr>
          <w:sz w:val="28"/>
          <w:szCs w:val="28"/>
        </w:rPr>
        <w:t xml:space="preserve"> </w:t>
      </w:r>
      <w:r w:rsidRPr="00E67E4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</w:t>
      </w:r>
      <w:r w:rsidR="006405E7">
        <w:rPr>
          <w:sz w:val="28"/>
          <w:szCs w:val="28"/>
        </w:rPr>
        <w:t xml:space="preserve">                                               Е.В. Булах</w:t>
      </w:r>
      <w:r w:rsidRPr="00E67E44">
        <w:rPr>
          <w:sz w:val="28"/>
          <w:szCs w:val="28"/>
        </w:rPr>
        <w:t xml:space="preserve">        </w:t>
      </w: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right"/>
        <w:rPr>
          <w:sz w:val="28"/>
          <w:szCs w:val="28"/>
        </w:rPr>
      </w:pPr>
      <w:r w:rsidRPr="00E67E44">
        <w:rPr>
          <w:sz w:val="28"/>
          <w:szCs w:val="28"/>
        </w:rPr>
        <w:t xml:space="preserve">                   </w:t>
      </w:r>
    </w:p>
    <w:p w:rsidR="00933428" w:rsidRDefault="00933428" w:rsidP="00933428">
      <w:pPr>
        <w:jc w:val="right"/>
        <w:rPr>
          <w:sz w:val="28"/>
          <w:szCs w:val="28"/>
        </w:rPr>
      </w:pPr>
    </w:p>
    <w:p w:rsidR="00933428" w:rsidRDefault="00933428" w:rsidP="00933428">
      <w:pPr>
        <w:jc w:val="right"/>
        <w:rPr>
          <w:sz w:val="28"/>
          <w:szCs w:val="28"/>
        </w:rPr>
      </w:pPr>
    </w:p>
    <w:p w:rsidR="00933428" w:rsidRPr="00000CB6" w:rsidRDefault="00933428" w:rsidP="00933428">
      <w:pPr>
        <w:jc w:val="right"/>
        <w:rPr>
          <w:rStyle w:val="a5"/>
          <w:b w:val="0"/>
          <w:sz w:val="28"/>
          <w:szCs w:val="28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5"/>
          <w:b w:val="0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5"/>
          <w:b w:val="0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5"/>
          <w:b w:val="0"/>
          <w:sz w:val="20"/>
          <w:szCs w:val="20"/>
          <w:bdr w:val="none" w:sz="0" w:space="0" w:color="auto" w:frame="1"/>
        </w:rPr>
      </w:pPr>
    </w:p>
    <w:p w:rsidR="00933428" w:rsidRDefault="00933428" w:rsidP="006405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b w:val="0"/>
          <w:sz w:val="20"/>
          <w:szCs w:val="20"/>
          <w:bdr w:val="none" w:sz="0" w:space="0" w:color="auto" w:frame="1"/>
        </w:rPr>
      </w:pPr>
    </w:p>
    <w:p w:rsidR="00933428" w:rsidRPr="006405E7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6405E7">
        <w:rPr>
          <w:rStyle w:val="a5"/>
          <w:sz w:val="20"/>
          <w:szCs w:val="20"/>
          <w:bdr w:val="none" w:sz="0" w:space="0" w:color="auto" w:frame="1"/>
        </w:rPr>
        <w:t>Приложение №1</w:t>
      </w:r>
    </w:p>
    <w:p w:rsidR="00933428" w:rsidRPr="006405E7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6405E7">
        <w:rPr>
          <w:rStyle w:val="a5"/>
          <w:sz w:val="20"/>
          <w:szCs w:val="20"/>
          <w:bdr w:val="none" w:sz="0" w:space="0" w:color="auto" w:frame="1"/>
        </w:rPr>
        <w:t>                                                                                               </w:t>
      </w:r>
      <w:proofErr w:type="gramStart"/>
      <w:r w:rsidRPr="006405E7">
        <w:rPr>
          <w:rStyle w:val="a5"/>
          <w:sz w:val="20"/>
          <w:szCs w:val="20"/>
          <w:bdr w:val="none" w:sz="0" w:space="0" w:color="auto" w:frame="1"/>
        </w:rPr>
        <w:t>к</w:t>
      </w:r>
      <w:proofErr w:type="gramEnd"/>
      <w:r w:rsidRPr="006405E7">
        <w:rPr>
          <w:rStyle w:val="a5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6405E7">
        <w:rPr>
          <w:rStyle w:val="a5"/>
          <w:sz w:val="20"/>
          <w:szCs w:val="20"/>
          <w:bdr w:val="none" w:sz="0" w:space="0" w:color="auto" w:frame="1"/>
        </w:rPr>
        <w:t>постановлением</w:t>
      </w:r>
      <w:proofErr w:type="gramEnd"/>
      <w:r w:rsidRPr="006405E7">
        <w:rPr>
          <w:rStyle w:val="a5"/>
          <w:sz w:val="20"/>
          <w:szCs w:val="20"/>
          <w:bdr w:val="none" w:sz="0" w:space="0" w:color="auto" w:frame="1"/>
        </w:rPr>
        <w:t xml:space="preserve"> администрации</w:t>
      </w:r>
    </w:p>
    <w:p w:rsidR="00933428" w:rsidRPr="006405E7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6405E7">
        <w:rPr>
          <w:rStyle w:val="a5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                                        Астафьевского сельсовета</w:t>
      </w:r>
    </w:p>
    <w:p w:rsidR="00933428" w:rsidRPr="006405E7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6405E7">
        <w:rPr>
          <w:rStyle w:val="a5"/>
          <w:sz w:val="20"/>
          <w:szCs w:val="20"/>
          <w:bdr w:val="none" w:sz="0" w:space="0" w:color="auto" w:frame="1"/>
        </w:rPr>
        <w:t>                                                                                 </w:t>
      </w:r>
      <w:r w:rsidR="006405E7" w:rsidRPr="006405E7">
        <w:rPr>
          <w:rStyle w:val="a5"/>
          <w:sz w:val="20"/>
          <w:szCs w:val="20"/>
          <w:bdr w:val="none" w:sz="0" w:space="0" w:color="auto" w:frame="1"/>
        </w:rPr>
        <w:t>                  от  01</w:t>
      </w:r>
      <w:r w:rsidRPr="006405E7">
        <w:rPr>
          <w:rStyle w:val="a5"/>
          <w:sz w:val="20"/>
          <w:szCs w:val="20"/>
          <w:bdr w:val="none" w:sz="0" w:space="0" w:color="auto" w:frame="1"/>
        </w:rPr>
        <w:t>.03.</w:t>
      </w:r>
      <w:r w:rsidR="006405E7" w:rsidRPr="006405E7">
        <w:rPr>
          <w:rStyle w:val="a5"/>
          <w:sz w:val="20"/>
          <w:szCs w:val="20"/>
          <w:bdr w:val="none" w:sz="0" w:space="0" w:color="auto" w:frame="1"/>
        </w:rPr>
        <w:t xml:space="preserve"> 2024</w:t>
      </w:r>
      <w:r w:rsidRPr="006405E7">
        <w:rPr>
          <w:rStyle w:val="a5"/>
          <w:sz w:val="20"/>
          <w:szCs w:val="20"/>
          <w:bdr w:val="none" w:sz="0" w:space="0" w:color="auto" w:frame="1"/>
        </w:rPr>
        <w:t xml:space="preserve"> года  № </w:t>
      </w:r>
      <w:r w:rsidR="006405E7" w:rsidRPr="006405E7">
        <w:rPr>
          <w:rStyle w:val="a5"/>
          <w:sz w:val="20"/>
          <w:szCs w:val="20"/>
          <w:bdr w:val="none" w:sz="0" w:space="0" w:color="auto" w:frame="1"/>
        </w:rPr>
        <w:t>18</w:t>
      </w:r>
      <w:r w:rsidRPr="006405E7">
        <w:rPr>
          <w:rStyle w:val="a5"/>
          <w:sz w:val="20"/>
          <w:szCs w:val="20"/>
          <w:bdr w:val="none" w:sz="0" w:space="0" w:color="auto" w:frame="1"/>
        </w:rPr>
        <w:t>-п</w:t>
      </w:r>
      <w:r w:rsidR="006405E7" w:rsidRPr="006405E7">
        <w:rPr>
          <w:rStyle w:val="a5"/>
          <w:sz w:val="20"/>
          <w:szCs w:val="20"/>
          <w:bdr w:val="none" w:sz="0" w:space="0" w:color="auto" w:frame="1"/>
        </w:rPr>
        <w:t>г</w:t>
      </w:r>
    </w:p>
    <w:p w:rsidR="00933428" w:rsidRPr="006405E7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444444"/>
          <w:sz w:val="20"/>
          <w:szCs w:val="20"/>
        </w:rPr>
      </w:pPr>
      <w:r w:rsidRPr="006405E7">
        <w:rPr>
          <w:rStyle w:val="a5"/>
          <w:b w:val="0"/>
          <w:color w:val="444444"/>
          <w:sz w:val="20"/>
          <w:szCs w:val="20"/>
          <w:bdr w:val="none" w:sz="0" w:space="0" w:color="auto" w:frame="1"/>
        </w:rPr>
        <w:t>                             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5354CA">
        <w:rPr>
          <w:rStyle w:val="a5"/>
          <w:color w:val="444444"/>
          <w:sz w:val="28"/>
          <w:szCs w:val="28"/>
          <w:bdr w:val="none" w:sz="0" w:space="0" w:color="auto" w:frame="1"/>
        </w:rPr>
        <w:t>ПОЛОЖЕНИЕ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5354CA">
        <w:rPr>
          <w:rStyle w:val="a5"/>
          <w:color w:val="444444"/>
          <w:sz w:val="28"/>
          <w:szCs w:val="28"/>
          <w:bdr w:val="none" w:sz="0" w:space="0" w:color="auto" w:frame="1"/>
        </w:rPr>
        <w:t>О  ДОБРОВОЛЬНОЙ ПОЖАРНОЙ КОМАНДЕ</w:t>
      </w:r>
      <w:r w:rsidRPr="005354CA">
        <w:rPr>
          <w:color w:val="444444"/>
          <w:sz w:val="28"/>
          <w:szCs w:val="28"/>
        </w:rPr>
        <w:t xml:space="preserve"> </w:t>
      </w:r>
      <w:r w:rsidRPr="005354CA">
        <w:rPr>
          <w:rStyle w:val="a5"/>
          <w:color w:val="444444"/>
          <w:sz w:val="28"/>
          <w:szCs w:val="28"/>
          <w:bdr w:val="none" w:sz="0" w:space="0" w:color="auto" w:frame="1"/>
        </w:rPr>
        <w:t>НА ТЕРРИТОРИИ   АСТАФЬЕВСКОГО СЕЛЬСОВЕТА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color w:val="444444"/>
          <w:sz w:val="28"/>
          <w:szCs w:val="28"/>
          <w:bdr w:val="none" w:sz="0" w:space="0" w:color="auto" w:frame="1"/>
        </w:rPr>
        <w:t xml:space="preserve">                                  </w:t>
      </w:r>
    </w:p>
    <w:p w:rsidR="00933428" w:rsidRPr="005354CA" w:rsidRDefault="00933428" w:rsidP="006405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5354CA">
        <w:rPr>
          <w:rStyle w:val="a5"/>
          <w:color w:val="444444"/>
          <w:sz w:val="28"/>
          <w:szCs w:val="28"/>
          <w:bdr w:val="none" w:sz="0" w:space="0" w:color="auto" w:frame="1"/>
        </w:rPr>
        <w:t>1. ОБЩИЕ ПОЛОЖЕНИЯ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proofErr w:type="gramStart"/>
      <w:r w:rsidRPr="005354CA">
        <w:rPr>
          <w:color w:val="444444"/>
          <w:sz w:val="28"/>
          <w:szCs w:val="28"/>
        </w:rPr>
        <w:t>Добровольная пожарная команда образовывается на территории Астафьевского  сельсовета 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123-ФЗ, В своей деятельности  добровольная пожарная дружина (ДПК) руководствуются уставом Астафьевского сельсовета</w:t>
      </w:r>
      <w:proofErr w:type="gramEnd"/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354CA">
        <w:rPr>
          <w:color w:val="444444"/>
          <w:sz w:val="28"/>
          <w:szCs w:val="28"/>
        </w:rPr>
        <w:t>— Федеральным законом «Технический регламент о требованиях пожарной безопасности» от 22 июля 2008 года № 123-ФЗ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354CA">
        <w:rPr>
          <w:color w:val="444444"/>
          <w:sz w:val="28"/>
          <w:szCs w:val="28"/>
        </w:rPr>
        <w:t>— Федеральным законом «О защите населения и территорий от чрезвычайной ситуации природного и техногенного характера» от 21 декабря 1994 года № 68-ФЗ;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354CA">
        <w:rPr>
          <w:color w:val="444444"/>
          <w:sz w:val="28"/>
          <w:szCs w:val="28"/>
        </w:rPr>
        <w:t>— указами Президента Российской Федерации в области пожарной охраны;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354CA">
        <w:rPr>
          <w:color w:val="444444"/>
          <w:sz w:val="28"/>
          <w:szCs w:val="28"/>
        </w:rPr>
        <w:t>— нормативно-правовыми актами Правительства Российской Федерации, Министерства по делам гражданской обороны и чрезвычайным ситуациям РФ и Министерства природных ресурсов РФ в области пожарной охраны;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>Настоящее Положение определяет и регламентирует порядок создания и деятельности  добровольной пожарной команды (далее – ДПК) на территориях населенных пунктов Астафьевского сельсовета</w:t>
      </w:r>
      <w:r>
        <w:rPr>
          <w:color w:val="444444"/>
          <w:sz w:val="28"/>
          <w:szCs w:val="28"/>
        </w:rPr>
        <w:t>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Для действия на территории населенных пунктов поселения создается одна добровольная пожарная дружина, с местом дислокации </w:t>
      </w:r>
      <w:proofErr w:type="gramStart"/>
      <w:r w:rsidRPr="005354CA">
        <w:rPr>
          <w:color w:val="444444"/>
          <w:sz w:val="28"/>
          <w:szCs w:val="28"/>
        </w:rPr>
        <w:t>в</w:t>
      </w:r>
      <w:proofErr w:type="gramEnd"/>
      <w:r w:rsidRPr="005354CA">
        <w:rPr>
          <w:color w:val="444444"/>
          <w:sz w:val="28"/>
          <w:szCs w:val="28"/>
        </w:rPr>
        <w:t xml:space="preserve"> с.</w:t>
      </w:r>
      <w:r>
        <w:rPr>
          <w:color w:val="444444"/>
          <w:sz w:val="28"/>
          <w:szCs w:val="28"/>
        </w:rPr>
        <w:t xml:space="preserve"> </w:t>
      </w:r>
      <w:r w:rsidRPr="005354CA">
        <w:rPr>
          <w:color w:val="444444"/>
          <w:sz w:val="28"/>
          <w:szCs w:val="28"/>
        </w:rPr>
        <w:t>Астафьевка</w:t>
      </w:r>
      <w:r>
        <w:rPr>
          <w:color w:val="444444"/>
          <w:sz w:val="28"/>
          <w:szCs w:val="28"/>
        </w:rPr>
        <w:t>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Добровольная пожарная дружина создается и реорганизуется на основании соответствующего постановления администрации </w:t>
      </w:r>
      <w:r>
        <w:rPr>
          <w:color w:val="444444"/>
          <w:sz w:val="28"/>
          <w:szCs w:val="28"/>
        </w:rPr>
        <w:t>Астафьевского сельсовета.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Добровольная пожарная дружина создается с целью предотвращения возгорания, пропаганды среди населения, наиболее раннего и оперативного реагирования по локализации пожаров в населенных пунктах и на территории </w:t>
      </w:r>
      <w:r>
        <w:rPr>
          <w:color w:val="444444"/>
          <w:sz w:val="28"/>
          <w:szCs w:val="28"/>
        </w:rPr>
        <w:t>Астафьевского сельсовета.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Добровольная пожарная </w:t>
      </w:r>
      <w:r>
        <w:rPr>
          <w:color w:val="444444"/>
          <w:sz w:val="28"/>
          <w:szCs w:val="28"/>
        </w:rPr>
        <w:t>команда</w:t>
      </w:r>
      <w:r w:rsidRPr="005354CA">
        <w:rPr>
          <w:color w:val="444444"/>
          <w:sz w:val="28"/>
          <w:szCs w:val="28"/>
        </w:rPr>
        <w:t xml:space="preserve"> способствует работе с подразделениями государственной пожарной службы,  а также службами оперативного реагирования района и предприятий, расположенными на данной территории.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 </w:t>
      </w:r>
      <w:r w:rsidRPr="005354CA">
        <w:rPr>
          <w:color w:val="444444"/>
          <w:sz w:val="28"/>
          <w:szCs w:val="28"/>
        </w:rPr>
        <w:t xml:space="preserve">Участие граждан в добровольной пожарной </w:t>
      </w:r>
      <w:r>
        <w:rPr>
          <w:color w:val="444444"/>
          <w:sz w:val="28"/>
          <w:szCs w:val="28"/>
        </w:rPr>
        <w:t>команде</w:t>
      </w:r>
      <w:r w:rsidRPr="005354CA">
        <w:rPr>
          <w:color w:val="444444"/>
          <w:sz w:val="28"/>
          <w:szCs w:val="28"/>
        </w:rPr>
        <w:t xml:space="preserve"> является формой социально значимых работ при обеспечении первичных мер пожарной безопасности в границах поселения. Добровольная пожарная </w:t>
      </w:r>
      <w:r>
        <w:rPr>
          <w:color w:val="444444"/>
          <w:sz w:val="28"/>
          <w:szCs w:val="28"/>
        </w:rPr>
        <w:t>команда</w:t>
      </w:r>
      <w:r w:rsidRPr="005354CA">
        <w:rPr>
          <w:color w:val="444444"/>
          <w:sz w:val="28"/>
          <w:szCs w:val="28"/>
        </w:rPr>
        <w:t xml:space="preserve"> не являются юридическим лицом.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командиром добровольной пожарной </w:t>
      </w:r>
      <w:r>
        <w:rPr>
          <w:color w:val="444444"/>
          <w:sz w:val="28"/>
          <w:szCs w:val="28"/>
        </w:rPr>
        <w:t>команды</w:t>
      </w:r>
      <w:r w:rsidRPr="005354CA">
        <w:rPr>
          <w:color w:val="444444"/>
          <w:sz w:val="28"/>
          <w:szCs w:val="28"/>
        </w:rPr>
        <w:t>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  <w:bdr w:val="none" w:sz="0" w:space="0" w:color="auto" w:frame="1"/>
        </w:rPr>
        <w:t xml:space="preserve">                </w:t>
      </w:r>
      <w:r w:rsidRPr="005354CA">
        <w:rPr>
          <w:rStyle w:val="a5"/>
          <w:color w:val="444444"/>
          <w:sz w:val="28"/>
          <w:szCs w:val="28"/>
          <w:bdr w:val="none" w:sz="0" w:space="0" w:color="auto" w:frame="1"/>
        </w:rPr>
        <w:t>2. СТРУКТУРА И КОМПЛЕКТОВАНИЕ ДПК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Добровольная пожарная </w:t>
      </w:r>
      <w:r>
        <w:rPr>
          <w:color w:val="444444"/>
          <w:sz w:val="28"/>
          <w:szCs w:val="28"/>
        </w:rPr>
        <w:t>команда</w:t>
      </w:r>
      <w:r w:rsidRPr="005354CA">
        <w:rPr>
          <w:color w:val="444444"/>
          <w:sz w:val="28"/>
          <w:szCs w:val="28"/>
        </w:rPr>
        <w:t xml:space="preserve"> входит в общую систему обеспечения пожарной безопасности </w:t>
      </w:r>
      <w:r>
        <w:rPr>
          <w:color w:val="444444"/>
          <w:sz w:val="28"/>
          <w:szCs w:val="28"/>
        </w:rPr>
        <w:t>Астафьевского сельсовета.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На территории </w:t>
      </w:r>
      <w:r>
        <w:rPr>
          <w:color w:val="444444"/>
          <w:sz w:val="28"/>
          <w:szCs w:val="28"/>
        </w:rPr>
        <w:t>Астафьевского сельсовета</w:t>
      </w:r>
      <w:r w:rsidRPr="005354CA">
        <w:rPr>
          <w:color w:val="444444"/>
          <w:sz w:val="28"/>
          <w:szCs w:val="28"/>
        </w:rPr>
        <w:t xml:space="preserve"> создается одна  пожарная </w:t>
      </w:r>
      <w:r>
        <w:rPr>
          <w:color w:val="444444"/>
          <w:sz w:val="28"/>
          <w:szCs w:val="28"/>
        </w:rPr>
        <w:t>команда</w:t>
      </w:r>
      <w:r w:rsidRPr="005354CA">
        <w:rPr>
          <w:color w:val="444444"/>
          <w:sz w:val="28"/>
          <w:szCs w:val="28"/>
        </w:rPr>
        <w:t xml:space="preserve">, ее состав и структура определяется на основании соответствующего постановления администрации </w:t>
      </w:r>
      <w:r>
        <w:rPr>
          <w:color w:val="444444"/>
          <w:sz w:val="28"/>
          <w:szCs w:val="28"/>
        </w:rPr>
        <w:t>Астафьевского сельсовета.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Команда</w:t>
      </w:r>
      <w:r w:rsidRPr="005354CA">
        <w:rPr>
          <w:color w:val="444444"/>
          <w:sz w:val="28"/>
          <w:szCs w:val="28"/>
        </w:rPr>
        <w:t xml:space="preserve"> осуществляет деятельность без использования пожарных машин.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Pr="005354CA">
        <w:rPr>
          <w:color w:val="444444"/>
          <w:sz w:val="28"/>
          <w:szCs w:val="28"/>
        </w:rPr>
        <w:t xml:space="preserve">Добровольная пожарная </w:t>
      </w:r>
      <w:r>
        <w:rPr>
          <w:color w:val="444444"/>
          <w:sz w:val="28"/>
          <w:szCs w:val="28"/>
        </w:rPr>
        <w:t>команда</w:t>
      </w:r>
      <w:r w:rsidRPr="005354CA">
        <w:rPr>
          <w:color w:val="444444"/>
          <w:sz w:val="28"/>
          <w:szCs w:val="28"/>
        </w:rPr>
        <w:t xml:space="preserve"> организовывается и комплектуется на добровольной основе.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Pr="005354CA">
        <w:rPr>
          <w:color w:val="444444"/>
          <w:sz w:val="28"/>
          <w:szCs w:val="28"/>
        </w:rPr>
        <w:t xml:space="preserve">Для участия в отборе граждане подают письменное заявление на имя главы администрации </w:t>
      </w:r>
      <w:r>
        <w:rPr>
          <w:color w:val="444444"/>
          <w:sz w:val="28"/>
          <w:szCs w:val="28"/>
        </w:rPr>
        <w:t>Астафьевского сельсовета.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5354CA">
        <w:rPr>
          <w:color w:val="444444"/>
          <w:sz w:val="28"/>
          <w:szCs w:val="28"/>
        </w:rPr>
        <w:t xml:space="preserve">Ведение реестра и порядок хранения реестра осуществляется </w:t>
      </w:r>
      <w:proofErr w:type="gramStart"/>
      <w:r w:rsidRPr="005354CA">
        <w:rPr>
          <w:color w:val="444444"/>
          <w:sz w:val="28"/>
          <w:szCs w:val="28"/>
        </w:rPr>
        <w:t>согласно</w:t>
      </w:r>
      <w:proofErr w:type="gramEnd"/>
      <w:r w:rsidRPr="005354CA">
        <w:rPr>
          <w:color w:val="444444"/>
          <w:sz w:val="28"/>
          <w:szCs w:val="28"/>
        </w:rPr>
        <w:t xml:space="preserve"> существующего законодательства.</w:t>
      </w:r>
    </w:p>
    <w:p w:rsidR="00933428" w:rsidRPr="005354CA" w:rsidRDefault="00933428" w:rsidP="009334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Pr="005354CA">
        <w:rPr>
          <w:color w:val="444444"/>
          <w:sz w:val="28"/>
          <w:szCs w:val="28"/>
        </w:rPr>
        <w:t xml:space="preserve">В добровольную пожарную </w:t>
      </w:r>
      <w:r>
        <w:rPr>
          <w:color w:val="444444"/>
          <w:sz w:val="28"/>
          <w:szCs w:val="28"/>
        </w:rPr>
        <w:t>команду</w:t>
      </w:r>
      <w:r w:rsidRPr="005354CA">
        <w:rPr>
          <w:color w:val="444444"/>
          <w:sz w:val="28"/>
          <w:szCs w:val="28"/>
        </w:rPr>
        <w:t xml:space="preserve"> не могут быть зачислены граждане, состоящие на учете в психоневрологической службе и на амбулаторном учете в органах здравоохранения.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9C11A6">
        <w:rPr>
          <w:color w:val="444444"/>
          <w:sz w:val="28"/>
          <w:szCs w:val="28"/>
        </w:rPr>
        <w:t>Основанием для исключения гражданина из числа добровольных пожарных является:  личное заявление,  состояние здоровья,  систематическое невыполнение установленных требований, а также самоустранение от участия в деятельности подразделения пожарной дружины, совершение действий, несовместимых с пребыванием в добровольной пожарной команде.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9C11A6">
        <w:rPr>
          <w:rStyle w:val="a5"/>
          <w:color w:val="444444"/>
          <w:sz w:val="28"/>
          <w:szCs w:val="28"/>
          <w:bdr w:val="none" w:sz="0" w:space="0" w:color="auto" w:frame="1"/>
        </w:rPr>
        <w:t>3. ЗАДАЧИ ДП</w:t>
      </w:r>
      <w:r>
        <w:rPr>
          <w:rStyle w:val="a5"/>
          <w:color w:val="444444"/>
          <w:sz w:val="28"/>
          <w:szCs w:val="28"/>
          <w:bdr w:val="none" w:sz="0" w:space="0" w:color="auto" w:frame="1"/>
        </w:rPr>
        <w:t>К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3.1. </w:t>
      </w:r>
      <w:r w:rsidRPr="009C11A6">
        <w:rPr>
          <w:rStyle w:val="a6"/>
          <w:b/>
          <w:bCs/>
          <w:color w:val="444444"/>
          <w:sz w:val="28"/>
          <w:szCs w:val="28"/>
          <w:bdr w:val="none" w:sz="0" w:space="0" w:color="auto" w:frame="1"/>
        </w:rPr>
        <w:t>Основными задачами  добровольной пожарной дружины являются: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3.1.1.Осуществление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на территории поселения.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3.1.2.Получение и передача экстренной информации, связанной с угрозой возникновения или возникновением пожаров.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3.1.3.Своевременное предупреждение и оповещение населения и соответствующих структур согласно утвержденной схеме оповещения об угрозе возникновения или возникновении пожара.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3.1.4. Своевременное принятие необходимых мер по защите населения, строений, материальных ценностей, лесопосадок расположенных на территории поселения от пожаров.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3.1.5. Максимальное и оперативное приближение имеющихся сил и доступных средств локализации и тушения пожаров к очагам возгорания.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lastRenderedPageBreak/>
        <w:t>3.1.6. Повышение оперативности и эффективности реагирования при угрозе возникновения или возникновении возгораний и пожаров.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 xml:space="preserve">3.2. Также члены  добровольной пожарной </w:t>
      </w:r>
      <w:r>
        <w:rPr>
          <w:color w:val="444444"/>
          <w:sz w:val="28"/>
          <w:szCs w:val="28"/>
        </w:rPr>
        <w:t>команды</w:t>
      </w:r>
      <w:r w:rsidRPr="009C11A6">
        <w:rPr>
          <w:color w:val="444444"/>
          <w:sz w:val="28"/>
          <w:szCs w:val="28"/>
        </w:rPr>
        <w:t xml:space="preserve"> могут участвовать: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3.2.1. В проведении противопожарной пропаганды.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3.2.2.В случае привлечения – в контрольно-проверочных мероприятиях, проводимых государственной противопожарной службой по соблюдению требований пожарной безопасности в населенном пункте.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9C11A6">
        <w:rPr>
          <w:rStyle w:val="a5"/>
          <w:color w:val="444444"/>
          <w:sz w:val="28"/>
          <w:szCs w:val="28"/>
          <w:bdr w:val="none" w:sz="0" w:space="0" w:color="auto" w:frame="1"/>
        </w:rPr>
        <w:t>4. ПОРЯДОК ДЕЯТЕЛЬНОСТИ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 xml:space="preserve">4.1. Деятельность добровольной пожарной </w:t>
      </w:r>
      <w:r>
        <w:rPr>
          <w:color w:val="444444"/>
          <w:sz w:val="28"/>
          <w:szCs w:val="28"/>
        </w:rPr>
        <w:t>команды</w:t>
      </w:r>
      <w:r w:rsidRPr="009C11A6">
        <w:rPr>
          <w:color w:val="444444"/>
          <w:sz w:val="28"/>
          <w:szCs w:val="28"/>
        </w:rPr>
        <w:t xml:space="preserve"> осуществляется в режиме постоянной пропаганды правил пожарной безопасности.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 xml:space="preserve">4.2. Оповещение, сбор и выдвижение к очагам возгораний и пожарам проводится в соответствии с утвержденной схемой реагирования  мобильной добровольной пожарной </w:t>
      </w:r>
      <w:r>
        <w:rPr>
          <w:color w:val="444444"/>
          <w:sz w:val="28"/>
          <w:szCs w:val="28"/>
        </w:rPr>
        <w:t>команды</w:t>
      </w:r>
      <w:r w:rsidRPr="009C11A6">
        <w:rPr>
          <w:color w:val="444444"/>
          <w:sz w:val="28"/>
          <w:szCs w:val="28"/>
        </w:rPr>
        <w:t xml:space="preserve"> и схемой оповещения и сбора.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4.3. Тушение обширных очагов возгораний и крупных по</w:t>
      </w:r>
      <w:r>
        <w:rPr>
          <w:color w:val="444444"/>
          <w:sz w:val="28"/>
          <w:szCs w:val="28"/>
        </w:rPr>
        <w:t>жаров осуществляется членами ДПК</w:t>
      </w:r>
      <w:r w:rsidRPr="009C11A6">
        <w:rPr>
          <w:color w:val="444444"/>
          <w:sz w:val="28"/>
          <w:szCs w:val="28"/>
        </w:rPr>
        <w:t xml:space="preserve"> только под руководством штатных сотрудников государственной противопожарной службы, которые организовывают и координируют всю деятельность членов  добровольной пожарной </w:t>
      </w:r>
      <w:r>
        <w:rPr>
          <w:color w:val="444444"/>
          <w:sz w:val="28"/>
          <w:szCs w:val="28"/>
        </w:rPr>
        <w:t>команды</w:t>
      </w:r>
      <w:r w:rsidRPr="009C11A6">
        <w:rPr>
          <w:color w:val="444444"/>
          <w:sz w:val="28"/>
          <w:szCs w:val="28"/>
        </w:rPr>
        <w:t xml:space="preserve"> на пожаре и несут ответственность за безопасность всех проводимых работ.</w:t>
      </w:r>
    </w:p>
    <w:p w:rsidR="00933428" w:rsidRDefault="00933428" w:rsidP="009334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 </w:t>
      </w:r>
    </w:p>
    <w:p w:rsidR="00933428" w:rsidRDefault="00933428" w:rsidP="0093342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 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                                                                  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/>
          <w:color w:val="444444"/>
          <w:sz w:val="20"/>
          <w:szCs w:val="20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/>
          <w:color w:val="444444"/>
          <w:sz w:val="20"/>
          <w:szCs w:val="20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/>
          <w:color w:val="444444"/>
          <w:sz w:val="20"/>
          <w:szCs w:val="20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20"/>
          <w:szCs w:val="20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  <w:r>
        <w:rPr>
          <w:rStyle w:val="a5"/>
          <w:color w:val="444444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6405E7" w:rsidRDefault="006405E7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444444"/>
          <w:sz w:val="20"/>
          <w:szCs w:val="20"/>
          <w:bdr w:val="none" w:sz="0" w:space="0" w:color="auto" w:frame="1"/>
        </w:rPr>
      </w:pP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rStyle w:val="a5"/>
          <w:color w:val="444444"/>
          <w:sz w:val="20"/>
          <w:szCs w:val="20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9C11A6">
        <w:rPr>
          <w:rStyle w:val="a5"/>
          <w:color w:val="444444"/>
          <w:sz w:val="20"/>
          <w:szCs w:val="20"/>
          <w:bdr w:val="none" w:sz="0" w:space="0" w:color="auto" w:frame="1"/>
        </w:rPr>
        <w:t>Приложение №2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9C11A6">
        <w:rPr>
          <w:rStyle w:val="a5"/>
          <w:color w:val="444444"/>
          <w:sz w:val="20"/>
          <w:szCs w:val="20"/>
          <w:bdr w:val="none" w:sz="0" w:space="0" w:color="auto" w:frame="1"/>
        </w:rPr>
        <w:t>к     постановлению администрации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>
        <w:rPr>
          <w:rStyle w:val="a5"/>
          <w:color w:val="444444"/>
          <w:sz w:val="20"/>
          <w:szCs w:val="20"/>
          <w:bdr w:val="none" w:sz="0" w:space="0" w:color="auto" w:frame="1"/>
        </w:rPr>
        <w:t>Астафьевского сельсовета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9C11A6">
        <w:rPr>
          <w:rStyle w:val="a5"/>
          <w:color w:val="444444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rStyle w:val="a5"/>
          <w:color w:val="444444"/>
          <w:sz w:val="20"/>
          <w:szCs w:val="20"/>
          <w:bdr w:val="none" w:sz="0" w:space="0" w:color="auto" w:frame="1"/>
        </w:rPr>
        <w:t>         </w:t>
      </w:r>
      <w:r w:rsidR="006405E7">
        <w:rPr>
          <w:rStyle w:val="a5"/>
          <w:color w:val="444444"/>
          <w:sz w:val="20"/>
          <w:szCs w:val="20"/>
          <w:bdr w:val="none" w:sz="0" w:space="0" w:color="auto" w:frame="1"/>
        </w:rPr>
        <w:t>                 от  01.03. 2024</w:t>
      </w:r>
      <w:r w:rsidRPr="009C11A6">
        <w:rPr>
          <w:rStyle w:val="a5"/>
          <w:color w:val="444444"/>
          <w:sz w:val="20"/>
          <w:szCs w:val="20"/>
          <w:bdr w:val="none" w:sz="0" w:space="0" w:color="auto" w:frame="1"/>
        </w:rPr>
        <w:t xml:space="preserve"> года  №</w:t>
      </w:r>
      <w:r w:rsidR="006405E7">
        <w:rPr>
          <w:rStyle w:val="a5"/>
          <w:color w:val="444444"/>
          <w:sz w:val="20"/>
          <w:szCs w:val="20"/>
          <w:bdr w:val="none" w:sz="0" w:space="0" w:color="auto" w:frame="1"/>
        </w:rPr>
        <w:t>18</w:t>
      </w:r>
      <w:r>
        <w:rPr>
          <w:rStyle w:val="a5"/>
          <w:color w:val="444444"/>
          <w:sz w:val="20"/>
          <w:szCs w:val="20"/>
          <w:bdr w:val="none" w:sz="0" w:space="0" w:color="auto" w:frame="1"/>
        </w:rPr>
        <w:t>-п</w:t>
      </w:r>
      <w:r w:rsidR="006405E7">
        <w:rPr>
          <w:rStyle w:val="a5"/>
          <w:color w:val="444444"/>
          <w:sz w:val="20"/>
          <w:szCs w:val="20"/>
          <w:bdr w:val="none" w:sz="0" w:space="0" w:color="auto" w:frame="1"/>
        </w:rPr>
        <w:t>г</w:t>
      </w:r>
      <w:r w:rsidRPr="009C11A6">
        <w:rPr>
          <w:color w:val="444444"/>
          <w:sz w:val="20"/>
          <w:szCs w:val="20"/>
        </w:rPr>
        <w:t> 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9C11A6">
        <w:rPr>
          <w:rStyle w:val="a5"/>
          <w:color w:val="444444"/>
          <w:sz w:val="28"/>
          <w:szCs w:val="28"/>
          <w:bdr w:val="none" w:sz="0" w:space="0" w:color="auto" w:frame="1"/>
        </w:rPr>
        <w:t>Единые требования</w:t>
      </w:r>
    </w:p>
    <w:p w:rsidR="00933428" w:rsidRPr="00656CB5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9C11A6">
        <w:rPr>
          <w:rStyle w:val="a5"/>
          <w:color w:val="444444"/>
          <w:sz w:val="28"/>
          <w:szCs w:val="28"/>
          <w:bdr w:val="none" w:sz="0" w:space="0" w:color="auto" w:frame="1"/>
        </w:rPr>
        <w:t>по профилактике пожаров в населенных пунктах  расположенных на территории  </w:t>
      </w:r>
      <w:r>
        <w:rPr>
          <w:rStyle w:val="a5"/>
          <w:color w:val="444444"/>
          <w:sz w:val="28"/>
          <w:szCs w:val="28"/>
          <w:bdr w:val="none" w:sz="0" w:space="0" w:color="auto" w:frame="1"/>
        </w:rPr>
        <w:t>Астафьевского сельсовета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rStyle w:val="a5"/>
          <w:color w:val="444444"/>
          <w:sz w:val="28"/>
          <w:szCs w:val="28"/>
          <w:bdr w:val="none" w:sz="0" w:space="0" w:color="auto" w:frame="1"/>
        </w:rPr>
        <w:t>I. СОДЕРЖАНИЕ ТЕРРИТОРИИ НАСЕЛЕННЫХ ПУНКТОВ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1. </w:t>
      </w:r>
      <w:r w:rsidRPr="009C11A6">
        <w:rPr>
          <w:rStyle w:val="a6"/>
          <w:b/>
          <w:bCs/>
          <w:color w:val="444444"/>
          <w:sz w:val="28"/>
          <w:szCs w:val="28"/>
          <w:bdr w:val="none" w:sz="0" w:space="0" w:color="auto" w:frame="1"/>
        </w:rPr>
        <w:t>На территории возле жилых домов запрещается: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1.1. Загромождать дворы, разрывы между строениями, проезды и подъезды к домам.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1.2. Организовать в противопожарных разрывах между жилыми зданиями и другими строениями складирование сгораемых материалов, оборудования, а также стоянки автотранспортной и сельскохозяйственной техники.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1.3. Оставлять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1.4. Разводить костры и выбрасывать не затушенные угли и золу вблизи строений.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2. Ко всем зданиям, сооружениям и источникам воды необходимо обеспечивать свободный проезд и доступ к пожарному оборудованию и инвентарю.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4. На территории сельских населенных пунктов: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4.1. </w:t>
      </w:r>
      <w:r w:rsidRPr="009C11A6">
        <w:rPr>
          <w:rStyle w:val="a6"/>
          <w:b/>
          <w:bCs/>
          <w:color w:val="444444"/>
          <w:sz w:val="28"/>
          <w:szCs w:val="28"/>
          <w:bdr w:val="none" w:sz="0" w:space="0" w:color="auto" w:frame="1"/>
        </w:rPr>
        <w:t>Должны быть: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— созданы запасы воды в  емкостях для пожаротушения;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— разработан</w:t>
      </w:r>
      <w:r>
        <w:rPr>
          <w:color w:val="444444"/>
          <w:sz w:val="28"/>
          <w:szCs w:val="28"/>
        </w:rPr>
        <w:t>а система оповещения и сбора ДПК</w:t>
      </w:r>
      <w:r w:rsidRPr="009C11A6">
        <w:rPr>
          <w:color w:val="444444"/>
          <w:sz w:val="28"/>
          <w:szCs w:val="28"/>
        </w:rPr>
        <w:t>, определены порядок действий и необходимость вызова сил и средств пожаротушения дополнительно, а также передачи информации о пожаре в соответствии со схемой реагирования.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4.2. Может временно приостанавливаться (по решению органов местного самоуправления, в условиях сухой, жаркой, ветреной погоды и резкого повышения пожарной опасности) топка печей, кухонных очагов и котельных установок на твердом топливе, а также разведение костров и проведение любых пожароопасных работ.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4.3. В случаях высокой пожарной опасности организовываются и проводятся:</w:t>
      </w:r>
    </w:p>
    <w:p w:rsidR="00933428" w:rsidRPr="009C11A6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— массовая разъяснительная работа среди местного населения по мерам пожарной безопасности и действиям в случае возникновения пожара;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9C11A6">
        <w:rPr>
          <w:color w:val="444444"/>
          <w:sz w:val="28"/>
          <w:szCs w:val="28"/>
        </w:rPr>
        <w:t>5. Категорически не разрешается складировать ГСМ в любых количествах и устраивать свалки горючих отходов.</w:t>
      </w: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933428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933428" w:rsidRPr="00656CB5" w:rsidRDefault="00933428" w:rsidP="0093342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933428" w:rsidRPr="006405E7" w:rsidRDefault="00933428" w:rsidP="00933428">
      <w:pPr>
        <w:jc w:val="right"/>
        <w:rPr>
          <w:b/>
        </w:rPr>
      </w:pPr>
    </w:p>
    <w:p w:rsidR="006405E7" w:rsidRPr="006405E7" w:rsidRDefault="00933428" w:rsidP="00933428">
      <w:pPr>
        <w:jc w:val="right"/>
        <w:rPr>
          <w:b/>
        </w:rPr>
      </w:pPr>
      <w:r w:rsidRPr="006405E7">
        <w:rPr>
          <w:b/>
        </w:rPr>
        <w:t>Приложение №3</w:t>
      </w:r>
    </w:p>
    <w:p w:rsidR="00933428" w:rsidRPr="006405E7" w:rsidRDefault="006405E7" w:rsidP="00933428">
      <w:pPr>
        <w:jc w:val="right"/>
        <w:rPr>
          <w:b/>
        </w:rPr>
      </w:pPr>
      <w:r w:rsidRPr="006405E7">
        <w:rPr>
          <w:b/>
        </w:rPr>
        <w:t xml:space="preserve"> к</w:t>
      </w:r>
      <w:r w:rsidR="00933428" w:rsidRPr="006405E7">
        <w:rPr>
          <w:b/>
        </w:rPr>
        <w:t xml:space="preserve"> постановлению </w:t>
      </w:r>
    </w:p>
    <w:p w:rsidR="00933428" w:rsidRPr="006405E7" w:rsidRDefault="00933428" w:rsidP="00933428">
      <w:pPr>
        <w:jc w:val="right"/>
        <w:rPr>
          <w:b/>
        </w:rPr>
      </w:pPr>
      <w:r w:rsidRPr="006405E7">
        <w:rPr>
          <w:b/>
        </w:rPr>
        <w:t>администрации</w:t>
      </w:r>
      <w:proofErr w:type="gramStart"/>
      <w:r w:rsidRPr="006405E7">
        <w:rPr>
          <w:b/>
        </w:rPr>
        <w:t xml:space="preserve"> ;</w:t>
      </w:r>
      <w:proofErr w:type="gramEnd"/>
      <w:r w:rsidRPr="006405E7">
        <w:rPr>
          <w:b/>
        </w:rPr>
        <w:t xml:space="preserve"> Астафьевского сельсовета </w:t>
      </w:r>
    </w:p>
    <w:p w:rsidR="00933428" w:rsidRPr="00C025D1" w:rsidRDefault="00933428" w:rsidP="00933428">
      <w:pPr>
        <w:jc w:val="right"/>
      </w:pPr>
      <w:r w:rsidRPr="006405E7">
        <w:rPr>
          <w:b/>
        </w:rPr>
        <w:t xml:space="preserve">от </w:t>
      </w:r>
      <w:r w:rsidR="006405E7">
        <w:rPr>
          <w:b/>
        </w:rPr>
        <w:t>01.03.2024г. № 18</w:t>
      </w:r>
      <w:r w:rsidRPr="006405E7">
        <w:rPr>
          <w:b/>
        </w:rPr>
        <w:t xml:space="preserve">- </w:t>
      </w:r>
      <w:proofErr w:type="spellStart"/>
      <w:r w:rsidRPr="006405E7">
        <w:rPr>
          <w:b/>
        </w:rPr>
        <w:t>п</w:t>
      </w:r>
      <w:r w:rsidR="006405E7">
        <w:rPr>
          <w:b/>
        </w:rPr>
        <w:t>г</w:t>
      </w:r>
      <w:proofErr w:type="spellEnd"/>
    </w:p>
    <w:p w:rsidR="00933428" w:rsidRDefault="00933428" w:rsidP="00933428">
      <w:pPr>
        <w:jc w:val="center"/>
        <w:rPr>
          <w:sz w:val="28"/>
          <w:szCs w:val="28"/>
        </w:rPr>
      </w:pPr>
      <w:r w:rsidRPr="00C025D1">
        <w:rPr>
          <w:sz w:val="28"/>
          <w:szCs w:val="28"/>
        </w:rPr>
        <w:t>РЕЕСТР</w:t>
      </w:r>
    </w:p>
    <w:p w:rsidR="00933428" w:rsidRPr="00C025D1" w:rsidRDefault="00933428" w:rsidP="00933428">
      <w:pPr>
        <w:jc w:val="center"/>
        <w:rPr>
          <w:sz w:val="28"/>
          <w:szCs w:val="28"/>
        </w:rPr>
      </w:pPr>
      <w:r w:rsidRPr="00C025D1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 пожарной команды</w:t>
      </w:r>
      <w:r w:rsidRPr="00C025D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Астафьевского</w:t>
      </w:r>
      <w:r w:rsidRPr="00C025D1">
        <w:rPr>
          <w:sz w:val="28"/>
          <w:szCs w:val="28"/>
        </w:rPr>
        <w:t xml:space="preserve"> сельсовета Канского района, Красноярского края</w:t>
      </w:r>
    </w:p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jc w:val="both"/>
        <w:rPr>
          <w:sz w:val="28"/>
          <w:szCs w:val="28"/>
        </w:rPr>
      </w:pPr>
    </w:p>
    <w:tbl>
      <w:tblPr>
        <w:tblStyle w:val="a4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2268"/>
        <w:gridCol w:w="2267"/>
        <w:gridCol w:w="1832"/>
        <w:gridCol w:w="1280"/>
        <w:gridCol w:w="999"/>
      </w:tblGrid>
      <w:tr w:rsidR="00933428" w:rsidTr="00162C45">
        <w:tc>
          <w:tcPr>
            <w:tcW w:w="486" w:type="dxa"/>
          </w:tcPr>
          <w:p w:rsidR="00933428" w:rsidRPr="006808F7" w:rsidRDefault="00933428" w:rsidP="00F4163C">
            <w:pPr>
              <w:jc w:val="both"/>
            </w:pPr>
            <w:r w:rsidRPr="006808F7">
              <w:t xml:space="preserve">№ </w:t>
            </w:r>
            <w:proofErr w:type="gramStart"/>
            <w:r w:rsidRPr="006808F7">
              <w:t>п</w:t>
            </w:r>
            <w:proofErr w:type="gramEnd"/>
            <w:r w:rsidRPr="006808F7">
              <w:t>/п</w:t>
            </w:r>
          </w:p>
        </w:tc>
        <w:tc>
          <w:tcPr>
            <w:tcW w:w="1641" w:type="dxa"/>
          </w:tcPr>
          <w:p w:rsidR="00933428" w:rsidRDefault="00933428" w:rsidP="00F4163C">
            <w:pPr>
              <w:jc w:val="center"/>
            </w:pPr>
            <w:r>
              <w:t>Ф.И.О.</w:t>
            </w:r>
          </w:p>
          <w:p w:rsidR="00933428" w:rsidRPr="00D160B0" w:rsidRDefault="00933428" w:rsidP="00F4163C">
            <w:pPr>
              <w:jc w:val="center"/>
            </w:pPr>
            <w:r w:rsidRPr="00D160B0">
              <w:t>добровольного</w:t>
            </w:r>
          </w:p>
          <w:p w:rsidR="00933428" w:rsidRDefault="00933428" w:rsidP="00F4163C">
            <w:pPr>
              <w:jc w:val="center"/>
              <w:rPr>
                <w:sz w:val="28"/>
                <w:szCs w:val="28"/>
              </w:rPr>
            </w:pPr>
            <w:r w:rsidRPr="00D160B0">
              <w:t>пожарного</w:t>
            </w:r>
          </w:p>
        </w:tc>
        <w:tc>
          <w:tcPr>
            <w:tcW w:w="2268" w:type="dxa"/>
          </w:tcPr>
          <w:p w:rsidR="00933428" w:rsidRDefault="00933428" w:rsidP="00F4163C">
            <w:pPr>
              <w:jc w:val="center"/>
            </w:pPr>
            <w:r>
              <w:t>Основной документ,</w:t>
            </w:r>
          </w:p>
          <w:p w:rsidR="00933428" w:rsidRDefault="00933428" w:rsidP="00F4163C">
            <w:pPr>
              <w:jc w:val="center"/>
            </w:pPr>
            <w:proofErr w:type="gramStart"/>
            <w:r>
              <w:t>удостоверяющий</w:t>
            </w:r>
            <w:proofErr w:type="gramEnd"/>
            <w:r>
              <w:t xml:space="preserve"> личность гражданина</w:t>
            </w:r>
          </w:p>
        </w:tc>
        <w:tc>
          <w:tcPr>
            <w:tcW w:w="2267" w:type="dxa"/>
          </w:tcPr>
          <w:p w:rsidR="00933428" w:rsidRDefault="00933428" w:rsidP="00F4163C">
            <w:pPr>
              <w:jc w:val="center"/>
            </w:pPr>
            <w:r>
              <w:t>М</w:t>
            </w:r>
            <w:r w:rsidRPr="00D160B0">
              <w:t>есто</w:t>
            </w:r>
          </w:p>
          <w:p w:rsidR="00933428" w:rsidRPr="00D160B0" w:rsidRDefault="00933428" w:rsidP="00F4163C">
            <w:pPr>
              <w:jc w:val="center"/>
            </w:pPr>
            <w:r w:rsidRPr="00D160B0">
              <w:t>жительства</w:t>
            </w:r>
          </w:p>
          <w:p w:rsidR="00933428" w:rsidRDefault="00933428" w:rsidP="00F4163C">
            <w:pPr>
              <w:jc w:val="center"/>
            </w:pPr>
            <w:proofErr w:type="gramStart"/>
            <w:r w:rsidRPr="00D160B0">
              <w:t>(регистрация,</w:t>
            </w:r>
            <w:proofErr w:type="gramEnd"/>
          </w:p>
          <w:p w:rsidR="00933428" w:rsidRDefault="00933428" w:rsidP="00F4163C">
            <w:pPr>
              <w:jc w:val="center"/>
              <w:rPr>
                <w:sz w:val="28"/>
                <w:szCs w:val="28"/>
              </w:rPr>
            </w:pPr>
            <w:r w:rsidRPr="00D160B0">
              <w:t>телефон)</w:t>
            </w:r>
          </w:p>
        </w:tc>
        <w:tc>
          <w:tcPr>
            <w:tcW w:w="1832" w:type="dxa"/>
          </w:tcPr>
          <w:p w:rsidR="00933428" w:rsidRPr="00D160B0" w:rsidRDefault="00933428" w:rsidP="00F4163C">
            <w:pPr>
              <w:jc w:val="center"/>
            </w:pPr>
            <w:r w:rsidRPr="00D160B0">
              <w:t>Наименование объекта основной работ</w:t>
            </w:r>
            <w:proofErr w:type="gramStart"/>
            <w:r w:rsidRPr="00D160B0">
              <w:t>ы(</w:t>
            </w:r>
            <w:proofErr w:type="gramEnd"/>
            <w:r w:rsidRPr="00D160B0">
              <w:t>адрес, должность, телефон)</w:t>
            </w:r>
          </w:p>
        </w:tc>
        <w:tc>
          <w:tcPr>
            <w:tcW w:w="1280" w:type="dxa"/>
          </w:tcPr>
          <w:p w:rsidR="00933428" w:rsidRPr="00D160B0" w:rsidRDefault="00933428" w:rsidP="00F4163C">
            <w:pPr>
              <w:jc w:val="center"/>
            </w:pPr>
            <w:r>
              <w:t>Д</w:t>
            </w:r>
            <w:r w:rsidRPr="00D160B0">
              <w:t>ата и основание регистрации в Реестре</w:t>
            </w:r>
          </w:p>
        </w:tc>
        <w:tc>
          <w:tcPr>
            <w:tcW w:w="999" w:type="dxa"/>
          </w:tcPr>
          <w:p w:rsidR="00933428" w:rsidRPr="00D160B0" w:rsidRDefault="00933428" w:rsidP="00F4163C">
            <w:pPr>
              <w:jc w:val="center"/>
            </w:pPr>
            <w:r w:rsidRPr="00D160B0">
              <w:t>Дата и основание исключение из Реестра</w:t>
            </w:r>
          </w:p>
        </w:tc>
      </w:tr>
      <w:tr w:rsidR="00933428" w:rsidTr="00162C45">
        <w:tc>
          <w:tcPr>
            <w:tcW w:w="486" w:type="dxa"/>
          </w:tcPr>
          <w:p w:rsidR="00933428" w:rsidRPr="006808F7" w:rsidRDefault="00933428" w:rsidP="00F4163C">
            <w:pPr>
              <w:jc w:val="both"/>
            </w:pPr>
            <w:r w:rsidRPr="006808F7">
              <w:t>1</w:t>
            </w:r>
          </w:p>
        </w:tc>
        <w:tc>
          <w:tcPr>
            <w:tcW w:w="1641" w:type="dxa"/>
          </w:tcPr>
          <w:p w:rsidR="00933428" w:rsidRPr="006808F7" w:rsidRDefault="006405E7" w:rsidP="00162C45">
            <w:proofErr w:type="spellStart"/>
            <w:r>
              <w:t>Каталиков</w:t>
            </w:r>
            <w:proofErr w:type="spellEnd"/>
            <w:r>
              <w:t xml:space="preserve"> Николай Сергеевич</w:t>
            </w:r>
          </w:p>
        </w:tc>
        <w:tc>
          <w:tcPr>
            <w:tcW w:w="2268" w:type="dxa"/>
          </w:tcPr>
          <w:p w:rsidR="00933428" w:rsidRPr="006808F7" w:rsidRDefault="00162C45" w:rsidP="00F4163C">
            <w:pPr>
              <w:jc w:val="both"/>
            </w:pPr>
            <w:r>
              <w:t>П</w:t>
            </w:r>
            <w:r w:rsidR="00933428" w:rsidRPr="006808F7">
              <w:t>аспорт</w:t>
            </w:r>
            <w:r w:rsidR="006405E7">
              <w:t xml:space="preserve"> 04 12 №361045 выдан О</w:t>
            </w:r>
            <w:r w:rsidR="00933428">
              <w:t xml:space="preserve">тделом УФМС России по Красноярскому краю </w:t>
            </w:r>
            <w:proofErr w:type="gramStart"/>
            <w:r w:rsidR="00933428">
              <w:t>в</w:t>
            </w:r>
            <w:proofErr w:type="gramEnd"/>
            <w:r w:rsidR="00933428">
              <w:t xml:space="preserve"> г</w:t>
            </w:r>
            <w:r w:rsidR="006405E7">
              <w:t>ор</w:t>
            </w:r>
            <w:r w:rsidR="00933428">
              <w:t>.</w:t>
            </w:r>
            <w:r w:rsidR="006405E7">
              <w:t xml:space="preserve"> </w:t>
            </w:r>
            <w:proofErr w:type="gramStart"/>
            <w:r w:rsidR="006405E7">
              <w:t>Канске</w:t>
            </w:r>
            <w:proofErr w:type="gramEnd"/>
            <w:r w:rsidR="006405E7">
              <w:t xml:space="preserve"> и Канском р-</w:t>
            </w:r>
            <w:r w:rsidR="00933428">
              <w:t>не</w:t>
            </w:r>
            <w:r w:rsidR="00AF7F9F">
              <w:t xml:space="preserve"> 18.12.2012</w:t>
            </w:r>
          </w:p>
        </w:tc>
        <w:tc>
          <w:tcPr>
            <w:tcW w:w="2267" w:type="dxa"/>
          </w:tcPr>
          <w:p w:rsidR="00AF7F9F" w:rsidRDefault="00933428" w:rsidP="00F4163C">
            <w:pPr>
              <w:jc w:val="both"/>
            </w:pPr>
            <w:r w:rsidRPr="006808F7">
              <w:t>с</w:t>
            </w:r>
            <w:proofErr w:type="gramStart"/>
            <w:r w:rsidRPr="006808F7">
              <w:t>.А</w:t>
            </w:r>
            <w:proofErr w:type="gramEnd"/>
            <w:r w:rsidRPr="006808F7">
              <w:t>стафьевка</w:t>
            </w:r>
            <w:r w:rsidR="006405E7">
              <w:t xml:space="preserve">, </w:t>
            </w:r>
          </w:p>
          <w:p w:rsidR="00933428" w:rsidRPr="006808F7" w:rsidRDefault="006405E7" w:rsidP="00F4163C">
            <w:pPr>
              <w:jc w:val="both"/>
            </w:pPr>
            <w:r>
              <w:t>ул. Спортивная, д.1</w:t>
            </w:r>
            <w:r w:rsidR="00933428">
              <w:t>,кв.1</w:t>
            </w:r>
          </w:p>
        </w:tc>
        <w:tc>
          <w:tcPr>
            <w:tcW w:w="1832" w:type="dxa"/>
          </w:tcPr>
          <w:p w:rsidR="00933428" w:rsidRPr="006808F7" w:rsidRDefault="006405E7" w:rsidP="006405E7">
            <w:pPr>
              <w:jc w:val="center"/>
            </w:pPr>
            <w:r>
              <w:t>ОАО «Тайнинское»</w:t>
            </w:r>
            <w:r w:rsidR="00933428" w:rsidRPr="006808F7">
              <w:t xml:space="preserve">, водитель </w:t>
            </w:r>
          </w:p>
        </w:tc>
        <w:tc>
          <w:tcPr>
            <w:tcW w:w="1280" w:type="dxa"/>
          </w:tcPr>
          <w:p w:rsidR="00933428" w:rsidRPr="00162C45" w:rsidRDefault="00933428" w:rsidP="00162C45">
            <w:r w:rsidRPr="00162C45">
              <w:t>заявление</w:t>
            </w:r>
            <w:r w:rsidR="006405E7" w:rsidRPr="00162C45">
              <w:t xml:space="preserve"> от </w:t>
            </w:r>
            <w:r w:rsidR="00162C45">
              <w:t>19.01.2023</w:t>
            </w:r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  <w:tr w:rsidR="00933428" w:rsidTr="00162C45">
        <w:tc>
          <w:tcPr>
            <w:tcW w:w="486" w:type="dxa"/>
          </w:tcPr>
          <w:p w:rsidR="00933428" w:rsidRPr="006808F7" w:rsidRDefault="00933428" w:rsidP="00F4163C">
            <w:pPr>
              <w:jc w:val="both"/>
            </w:pPr>
            <w:r>
              <w:t>2</w:t>
            </w:r>
          </w:p>
        </w:tc>
        <w:tc>
          <w:tcPr>
            <w:tcW w:w="1641" w:type="dxa"/>
          </w:tcPr>
          <w:p w:rsidR="006405E7" w:rsidRDefault="006405E7" w:rsidP="00162C45">
            <w:r>
              <w:t>Титов</w:t>
            </w:r>
          </w:p>
          <w:p w:rsidR="00933428" w:rsidRPr="006808F7" w:rsidRDefault="006405E7" w:rsidP="00162C45">
            <w:r>
              <w:t xml:space="preserve"> Иван Николаевич</w:t>
            </w:r>
          </w:p>
        </w:tc>
        <w:tc>
          <w:tcPr>
            <w:tcW w:w="2268" w:type="dxa"/>
          </w:tcPr>
          <w:p w:rsidR="00933428" w:rsidRPr="006808F7" w:rsidRDefault="00162C45" w:rsidP="00F4163C">
            <w:pPr>
              <w:jc w:val="both"/>
            </w:pPr>
            <w:r>
              <w:t>П</w:t>
            </w:r>
            <w:r w:rsidR="00933428" w:rsidRPr="006808F7">
              <w:t>аспорт</w:t>
            </w:r>
            <w:r w:rsidR="006405E7">
              <w:t xml:space="preserve"> 04 01 №077550</w:t>
            </w:r>
            <w:r w:rsidR="00933428">
              <w:t xml:space="preserve"> выдан УВД г</w:t>
            </w:r>
            <w:r w:rsidR="006405E7">
              <w:t>ор</w:t>
            </w:r>
            <w:r w:rsidR="00933428">
              <w:t>.</w:t>
            </w:r>
            <w:r w:rsidR="006405E7">
              <w:t xml:space="preserve"> </w:t>
            </w:r>
            <w:r w:rsidR="00933428">
              <w:t>Канска</w:t>
            </w:r>
            <w:r w:rsidR="006405E7">
              <w:t xml:space="preserve"> Красноярского края</w:t>
            </w:r>
            <w:r w:rsidR="00AF7F9F">
              <w:t xml:space="preserve"> 30.03.2002</w:t>
            </w:r>
          </w:p>
        </w:tc>
        <w:tc>
          <w:tcPr>
            <w:tcW w:w="2267" w:type="dxa"/>
          </w:tcPr>
          <w:p w:rsidR="00933428" w:rsidRDefault="006405E7" w:rsidP="00F4163C">
            <w:pPr>
              <w:jc w:val="both"/>
            </w:pPr>
            <w:r>
              <w:t>с. Астафьевка</w:t>
            </w:r>
            <w:r w:rsidR="00933428">
              <w:t>,</w:t>
            </w:r>
          </w:p>
          <w:p w:rsidR="00933428" w:rsidRPr="006808F7" w:rsidRDefault="00933428" w:rsidP="006405E7">
            <w:pPr>
              <w:jc w:val="both"/>
            </w:pPr>
            <w:r>
              <w:t>ул.</w:t>
            </w:r>
            <w:r w:rsidR="006405E7">
              <w:t xml:space="preserve"> Октябрьская, д.18, кв.2</w:t>
            </w:r>
          </w:p>
        </w:tc>
        <w:tc>
          <w:tcPr>
            <w:tcW w:w="1832" w:type="dxa"/>
          </w:tcPr>
          <w:p w:rsidR="00933428" w:rsidRPr="006F42F0" w:rsidRDefault="00933428" w:rsidP="00F4163C">
            <w:pPr>
              <w:jc w:val="center"/>
            </w:pPr>
          </w:p>
        </w:tc>
        <w:tc>
          <w:tcPr>
            <w:tcW w:w="1280" w:type="dxa"/>
          </w:tcPr>
          <w:p w:rsidR="00933428" w:rsidRPr="00162C45" w:rsidRDefault="00933428" w:rsidP="00162C45">
            <w:r w:rsidRPr="00162C45">
              <w:t>заявление от</w:t>
            </w:r>
            <w:r w:rsidR="001A21E0">
              <w:t xml:space="preserve"> 19.01.2023</w:t>
            </w:r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  <w:tr w:rsidR="00933428" w:rsidTr="00162C45">
        <w:tc>
          <w:tcPr>
            <w:tcW w:w="486" w:type="dxa"/>
          </w:tcPr>
          <w:p w:rsidR="00933428" w:rsidRPr="006808F7" w:rsidRDefault="00933428" w:rsidP="00F4163C">
            <w:pPr>
              <w:jc w:val="both"/>
            </w:pPr>
            <w:r>
              <w:t>3</w:t>
            </w:r>
          </w:p>
        </w:tc>
        <w:tc>
          <w:tcPr>
            <w:tcW w:w="1641" w:type="dxa"/>
          </w:tcPr>
          <w:p w:rsidR="00AF7F9F" w:rsidRDefault="00AF7F9F" w:rsidP="00162C45">
            <w:r>
              <w:t xml:space="preserve">Булах </w:t>
            </w:r>
          </w:p>
          <w:p w:rsidR="00933428" w:rsidRPr="00111A7F" w:rsidRDefault="00AF7F9F" w:rsidP="00162C45">
            <w:r>
              <w:t>Елена Валерьевна</w:t>
            </w:r>
          </w:p>
        </w:tc>
        <w:tc>
          <w:tcPr>
            <w:tcW w:w="2268" w:type="dxa"/>
          </w:tcPr>
          <w:p w:rsidR="00933428" w:rsidRPr="00111A7F" w:rsidRDefault="00162C45" w:rsidP="00F4163C">
            <w:pPr>
              <w:jc w:val="both"/>
            </w:pPr>
            <w:r>
              <w:t>Паспорт 0423 №951629 выдан ГУ МВД России по Красноярскому краю 04.03.2023</w:t>
            </w:r>
          </w:p>
        </w:tc>
        <w:tc>
          <w:tcPr>
            <w:tcW w:w="2267" w:type="dxa"/>
          </w:tcPr>
          <w:p w:rsidR="00933428" w:rsidRPr="00111A7F" w:rsidRDefault="00162C45" w:rsidP="00F4163C">
            <w:pPr>
              <w:jc w:val="both"/>
            </w:pPr>
            <w:r>
              <w:t>с. Астафьевка, ул. Пионерская, д.4, кв.9</w:t>
            </w:r>
          </w:p>
        </w:tc>
        <w:tc>
          <w:tcPr>
            <w:tcW w:w="1832" w:type="dxa"/>
          </w:tcPr>
          <w:p w:rsidR="00933428" w:rsidRPr="004D6189" w:rsidRDefault="00162C45" w:rsidP="00F4163C">
            <w:pPr>
              <w:jc w:val="both"/>
            </w:pPr>
            <w:r>
              <w:t>Администрация Астафьевского сельсовета, Глава</w:t>
            </w:r>
          </w:p>
        </w:tc>
        <w:tc>
          <w:tcPr>
            <w:tcW w:w="1280" w:type="dxa"/>
          </w:tcPr>
          <w:p w:rsidR="00933428" w:rsidRPr="00162C45" w:rsidRDefault="00162C45" w:rsidP="00162C45">
            <w:r w:rsidRPr="00162C45">
              <w:t>Заявление от</w:t>
            </w:r>
            <w:r w:rsidR="001A21E0">
              <w:t xml:space="preserve"> 19.01.2023</w:t>
            </w:r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  <w:tr w:rsidR="00933428" w:rsidTr="00162C45">
        <w:tc>
          <w:tcPr>
            <w:tcW w:w="486" w:type="dxa"/>
          </w:tcPr>
          <w:p w:rsidR="00933428" w:rsidRPr="006808F7" w:rsidRDefault="00933428" w:rsidP="00F4163C">
            <w:pPr>
              <w:jc w:val="both"/>
            </w:pPr>
            <w:r>
              <w:t>4</w:t>
            </w:r>
          </w:p>
        </w:tc>
        <w:tc>
          <w:tcPr>
            <w:tcW w:w="1641" w:type="dxa"/>
          </w:tcPr>
          <w:p w:rsidR="00933428" w:rsidRPr="00111A7F" w:rsidRDefault="00AF7F9F" w:rsidP="00162C45">
            <w:r>
              <w:t>Чернова Ольга Александровна</w:t>
            </w:r>
          </w:p>
        </w:tc>
        <w:tc>
          <w:tcPr>
            <w:tcW w:w="2268" w:type="dxa"/>
          </w:tcPr>
          <w:p w:rsidR="00933428" w:rsidRPr="00111A7F" w:rsidRDefault="0038624F" w:rsidP="00F4163C">
            <w:pPr>
              <w:jc w:val="both"/>
            </w:pPr>
            <w:r>
              <w:t xml:space="preserve">Паспорт 0411 №284979 выдан Отделом УФМС России по Красноярскому краю </w:t>
            </w:r>
            <w:proofErr w:type="gramStart"/>
            <w:r>
              <w:t>в</w:t>
            </w:r>
            <w:proofErr w:type="gramEnd"/>
            <w:r>
              <w:t xml:space="preserve"> гор. </w:t>
            </w:r>
            <w:proofErr w:type="gramStart"/>
            <w:r>
              <w:t>Канске</w:t>
            </w:r>
            <w:proofErr w:type="gramEnd"/>
            <w:r>
              <w:t xml:space="preserve"> и Канском р-не</w:t>
            </w:r>
          </w:p>
        </w:tc>
        <w:tc>
          <w:tcPr>
            <w:tcW w:w="2267" w:type="dxa"/>
          </w:tcPr>
          <w:p w:rsidR="00933428" w:rsidRPr="006808F7" w:rsidRDefault="00162C45" w:rsidP="00F4163C">
            <w:pPr>
              <w:jc w:val="both"/>
            </w:pPr>
            <w:r>
              <w:t>с. Астафьевка, ул. Полевая, д. 8, кв.2</w:t>
            </w:r>
          </w:p>
        </w:tc>
        <w:tc>
          <w:tcPr>
            <w:tcW w:w="1832" w:type="dxa"/>
          </w:tcPr>
          <w:p w:rsidR="00933428" w:rsidRDefault="00162C45" w:rsidP="00F4163C">
            <w:pPr>
              <w:jc w:val="both"/>
            </w:pPr>
            <w:r>
              <w:t>Администрация Астафьевского сельсовета</w:t>
            </w:r>
            <w:r>
              <w:t>,</w:t>
            </w:r>
          </w:p>
          <w:p w:rsidR="00162C45" w:rsidRPr="004D6189" w:rsidRDefault="00162C45" w:rsidP="00F4163C">
            <w:pPr>
              <w:jc w:val="both"/>
            </w:pPr>
            <w:r>
              <w:t>Специалист 1 категории по земельным и имущественным вопросам</w:t>
            </w:r>
          </w:p>
        </w:tc>
        <w:tc>
          <w:tcPr>
            <w:tcW w:w="1280" w:type="dxa"/>
          </w:tcPr>
          <w:p w:rsidR="00933428" w:rsidRPr="00162C45" w:rsidRDefault="00933428" w:rsidP="00162C45">
            <w:r w:rsidRPr="00162C45">
              <w:t>.</w:t>
            </w:r>
            <w:r w:rsidR="00162C45" w:rsidRPr="00162C45">
              <w:t>заявление от</w:t>
            </w:r>
            <w:r w:rsidR="001A21E0">
              <w:t xml:space="preserve"> 19.01.2023</w:t>
            </w:r>
            <w:bookmarkStart w:id="0" w:name="_GoBack"/>
            <w:bookmarkEnd w:id="0"/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  <w:tr w:rsidR="00933428" w:rsidTr="00162C45">
        <w:tc>
          <w:tcPr>
            <w:tcW w:w="486" w:type="dxa"/>
          </w:tcPr>
          <w:p w:rsidR="00933428" w:rsidRDefault="00933428" w:rsidP="00F4163C">
            <w:pPr>
              <w:jc w:val="both"/>
            </w:pPr>
            <w:r>
              <w:t>5</w:t>
            </w:r>
          </w:p>
        </w:tc>
        <w:tc>
          <w:tcPr>
            <w:tcW w:w="1641" w:type="dxa"/>
          </w:tcPr>
          <w:p w:rsidR="00933428" w:rsidRPr="00111A7F" w:rsidRDefault="00AF7F9F" w:rsidP="00162C45">
            <w:r>
              <w:t>Калмыков Сергей Владимирович</w:t>
            </w:r>
          </w:p>
        </w:tc>
        <w:tc>
          <w:tcPr>
            <w:tcW w:w="2268" w:type="dxa"/>
          </w:tcPr>
          <w:p w:rsidR="00933428" w:rsidRPr="00111A7F" w:rsidRDefault="00AF7F9F" w:rsidP="00F4163C">
            <w:pPr>
              <w:jc w:val="both"/>
            </w:pPr>
            <w:r>
              <w:t xml:space="preserve">Паспорт 0411 №054568 Отделом УФМС России по Красноярскому краю </w:t>
            </w:r>
            <w:proofErr w:type="gramStart"/>
            <w:r>
              <w:t>в</w:t>
            </w:r>
            <w:proofErr w:type="gramEnd"/>
            <w:r>
              <w:t xml:space="preserve"> гор. </w:t>
            </w:r>
            <w:proofErr w:type="gramStart"/>
            <w:r>
              <w:t>Канске</w:t>
            </w:r>
            <w:proofErr w:type="gramEnd"/>
            <w:r>
              <w:t xml:space="preserve"> и Канском р-не 21.12.2010 </w:t>
            </w:r>
          </w:p>
        </w:tc>
        <w:tc>
          <w:tcPr>
            <w:tcW w:w="2267" w:type="dxa"/>
          </w:tcPr>
          <w:p w:rsidR="00AF7F9F" w:rsidRDefault="00AF7F9F" w:rsidP="00F4163C">
            <w:pPr>
              <w:jc w:val="both"/>
            </w:pPr>
            <w:r>
              <w:t xml:space="preserve">с. Астафьевка, </w:t>
            </w:r>
          </w:p>
          <w:p w:rsidR="00933428" w:rsidRPr="006808F7" w:rsidRDefault="00AF7F9F" w:rsidP="00F4163C">
            <w:pPr>
              <w:jc w:val="both"/>
            </w:pPr>
            <w:r>
              <w:t>ул. Полевая, д.20, кв.2</w:t>
            </w:r>
          </w:p>
        </w:tc>
        <w:tc>
          <w:tcPr>
            <w:tcW w:w="1832" w:type="dxa"/>
          </w:tcPr>
          <w:p w:rsidR="00933428" w:rsidRPr="004D6189" w:rsidRDefault="00162C45" w:rsidP="00162C45">
            <w:pPr>
              <w:jc w:val="both"/>
            </w:pPr>
            <w:r>
              <w:t xml:space="preserve">ОАО «Тайнинское», </w:t>
            </w:r>
            <w:proofErr w:type="spellStart"/>
            <w:r>
              <w:t>Задующий</w:t>
            </w:r>
            <w:proofErr w:type="spellEnd"/>
            <w:r>
              <w:t xml:space="preserve"> ЦРМ</w:t>
            </w:r>
          </w:p>
        </w:tc>
        <w:tc>
          <w:tcPr>
            <w:tcW w:w="1280" w:type="dxa"/>
          </w:tcPr>
          <w:p w:rsidR="00933428" w:rsidRPr="00162C45" w:rsidRDefault="0038624F" w:rsidP="00162C45">
            <w:r w:rsidRPr="00162C45">
              <w:t xml:space="preserve">заявление от </w:t>
            </w:r>
            <w:r w:rsidR="00162C45">
              <w:t>16.02.2024</w:t>
            </w:r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  <w:tr w:rsidR="00933428" w:rsidTr="00162C45">
        <w:tc>
          <w:tcPr>
            <w:tcW w:w="486" w:type="dxa"/>
          </w:tcPr>
          <w:p w:rsidR="00933428" w:rsidRDefault="00933428" w:rsidP="00F4163C">
            <w:pPr>
              <w:jc w:val="both"/>
            </w:pPr>
            <w:r>
              <w:t>6</w:t>
            </w:r>
          </w:p>
        </w:tc>
        <w:tc>
          <w:tcPr>
            <w:tcW w:w="1641" w:type="dxa"/>
          </w:tcPr>
          <w:p w:rsidR="00AF7F9F" w:rsidRDefault="00AF7F9F" w:rsidP="00162C45">
            <w:r>
              <w:t xml:space="preserve">Ли </w:t>
            </w:r>
          </w:p>
          <w:p w:rsidR="00933428" w:rsidRPr="00111A7F" w:rsidRDefault="00AF7F9F" w:rsidP="00162C45">
            <w:r>
              <w:t>Николай Юрьевич</w:t>
            </w:r>
          </w:p>
        </w:tc>
        <w:tc>
          <w:tcPr>
            <w:tcW w:w="2268" w:type="dxa"/>
          </w:tcPr>
          <w:p w:rsidR="00933428" w:rsidRPr="007716C0" w:rsidRDefault="00AF7F9F" w:rsidP="00F4163C">
            <w:pPr>
              <w:jc w:val="both"/>
            </w:pPr>
            <w:r>
              <w:t>Паспорт 0418 №290724 ГУ МВД России по Красноярскому краю 19.12.2018</w:t>
            </w:r>
          </w:p>
        </w:tc>
        <w:tc>
          <w:tcPr>
            <w:tcW w:w="2267" w:type="dxa"/>
          </w:tcPr>
          <w:p w:rsidR="00AF7F9F" w:rsidRDefault="00AF7F9F" w:rsidP="00AF7F9F">
            <w:pPr>
              <w:jc w:val="both"/>
            </w:pPr>
            <w:r>
              <w:t>с. Астафьевка,</w:t>
            </w:r>
          </w:p>
          <w:p w:rsidR="00933428" w:rsidRPr="006808F7" w:rsidRDefault="00AF7F9F" w:rsidP="00AF7F9F">
            <w:pPr>
              <w:jc w:val="both"/>
            </w:pPr>
            <w:r>
              <w:t>ул. Октябрьская, д.10, кв.1</w:t>
            </w:r>
          </w:p>
        </w:tc>
        <w:tc>
          <w:tcPr>
            <w:tcW w:w="1832" w:type="dxa"/>
          </w:tcPr>
          <w:p w:rsidR="00933428" w:rsidRPr="004D6189" w:rsidRDefault="00162C45" w:rsidP="00F4163C">
            <w:pPr>
              <w:jc w:val="both"/>
            </w:pPr>
            <w:r>
              <w:t>ОАО «Тайнинское», механизатор</w:t>
            </w:r>
          </w:p>
        </w:tc>
        <w:tc>
          <w:tcPr>
            <w:tcW w:w="1280" w:type="dxa"/>
          </w:tcPr>
          <w:p w:rsidR="00933428" w:rsidRPr="00162C45" w:rsidRDefault="00162C45" w:rsidP="00162C45">
            <w:r w:rsidRPr="00162C45">
              <w:t>заявление от</w:t>
            </w:r>
            <w:r>
              <w:t xml:space="preserve"> 16.02.2024</w:t>
            </w:r>
          </w:p>
        </w:tc>
        <w:tc>
          <w:tcPr>
            <w:tcW w:w="999" w:type="dxa"/>
          </w:tcPr>
          <w:p w:rsidR="00933428" w:rsidRDefault="00933428" w:rsidP="00F4163C">
            <w:pPr>
              <w:jc w:val="both"/>
              <w:rPr>
                <w:sz w:val="28"/>
                <w:szCs w:val="28"/>
              </w:rPr>
            </w:pPr>
          </w:p>
        </w:tc>
      </w:tr>
    </w:tbl>
    <w:p w:rsidR="00933428" w:rsidRDefault="00933428" w:rsidP="00933428">
      <w:pPr>
        <w:jc w:val="both"/>
        <w:rPr>
          <w:sz w:val="28"/>
          <w:szCs w:val="28"/>
        </w:rPr>
      </w:pPr>
    </w:p>
    <w:p w:rsidR="00933428" w:rsidRDefault="00933428" w:rsidP="00933428">
      <w:pPr>
        <w:rPr>
          <w:sz w:val="28"/>
          <w:szCs w:val="28"/>
        </w:rPr>
      </w:pPr>
    </w:p>
    <w:p w:rsidR="00933428" w:rsidRDefault="00933428" w:rsidP="00933428">
      <w:pPr>
        <w:rPr>
          <w:sz w:val="28"/>
          <w:szCs w:val="28"/>
        </w:rPr>
      </w:pPr>
    </w:p>
    <w:p w:rsidR="00933428" w:rsidRDefault="00933428" w:rsidP="00933428">
      <w:pPr>
        <w:rPr>
          <w:sz w:val="28"/>
          <w:szCs w:val="28"/>
        </w:rPr>
      </w:pPr>
    </w:p>
    <w:p w:rsidR="00933428" w:rsidRDefault="00933428" w:rsidP="00933428">
      <w:pPr>
        <w:rPr>
          <w:sz w:val="28"/>
          <w:szCs w:val="28"/>
        </w:rPr>
      </w:pPr>
    </w:p>
    <w:p w:rsidR="00933428" w:rsidRDefault="00933428" w:rsidP="00933428">
      <w:pPr>
        <w:rPr>
          <w:sz w:val="28"/>
          <w:szCs w:val="28"/>
        </w:rPr>
      </w:pPr>
    </w:p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C"/>
    <w:rsid w:val="00162C45"/>
    <w:rsid w:val="001A21E0"/>
    <w:rsid w:val="00200CDC"/>
    <w:rsid w:val="0038624F"/>
    <w:rsid w:val="006405E7"/>
    <w:rsid w:val="007061DD"/>
    <w:rsid w:val="007A54FF"/>
    <w:rsid w:val="00933428"/>
    <w:rsid w:val="00AF7F9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3428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428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342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3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33428"/>
    <w:rPr>
      <w:rFonts w:cs="Times New Roman"/>
      <w:b/>
    </w:rPr>
  </w:style>
  <w:style w:type="character" w:styleId="a6">
    <w:name w:val="Emphasis"/>
    <w:basedOn w:val="a0"/>
    <w:uiPriority w:val="20"/>
    <w:qFormat/>
    <w:rsid w:val="009334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3428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428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342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3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33428"/>
    <w:rPr>
      <w:rFonts w:cs="Times New Roman"/>
      <w:b/>
    </w:rPr>
  </w:style>
  <w:style w:type="character" w:styleId="a6">
    <w:name w:val="Emphasis"/>
    <w:basedOn w:val="a0"/>
    <w:uiPriority w:val="20"/>
    <w:qFormat/>
    <w:rsid w:val="00933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2024-03-14T01:49:00Z</cp:lastPrinted>
  <dcterms:created xsi:type="dcterms:W3CDTF">2023-12-28T07:08:00Z</dcterms:created>
  <dcterms:modified xsi:type="dcterms:W3CDTF">2024-03-14T01:49:00Z</dcterms:modified>
</cp:coreProperties>
</file>